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"/>
        <w:gridCol w:w="859"/>
        <w:gridCol w:w="573"/>
        <w:gridCol w:w="945"/>
        <w:gridCol w:w="947"/>
        <w:gridCol w:w="1035"/>
        <w:gridCol w:w="422"/>
        <w:gridCol w:w="422"/>
        <w:gridCol w:w="422"/>
        <w:gridCol w:w="1564"/>
        <w:gridCol w:w="839"/>
        <w:gridCol w:w="839"/>
        <w:gridCol w:w="553"/>
      </w:tblGrid>
      <w:tr w:rsidR="00CF735B">
        <w:trPr>
          <w:trHeight w:val="198"/>
        </w:trPr>
        <w:tc>
          <w:tcPr>
            <w:tcW w:w="9638" w:type="dxa"/>
            <w:gridSpan w:val="13"/>
          </w:tcPr>
          <w:p w:rsidR="00CF735B" w:rsidRDefault="002572A6">
            <w:pPr>
              <w:pStyle w:val="TableParagraph"/>
              <w:spacing w:before="7" w:line="172" w:lineRule="exact"/>
              <w:ind w:left="3792" w:right="3760"/>
              <w:jc w:val="center"/>
              <w:rPr>
                <w:rFonts w:ascii="Carlito" w:hAnsi="Carlito"/>
                <w:b/>
                <w:sz w:val="16"/>
              </w:rPr>
            </w:pPr>
            <w:bookmarkStart w:id="0" w:name="RİSKLER"/>
            <w:bookmarkEnd w:id="0"/>
            <w:r>
              <w:rPr>
                <w:rFonts w:ascii="Carlito" w:hAnsi="Carlito"/>
                <w:b/>
                <w:sz w:val="16"/>
              </w:rPr>
              <w:t>RİSK DEĞERLENDİRME FORMU</w:t>
            </w:r>
          </w:p>
        </w:tc>
      </w:tr>
      <w:tr w:rsidR="00CF735B">
        <w:trPr>
          <w:trHeight w:val="114"/>
        </w:trPr>
        <w:tc>
          <w:tcPr>
            <w:tcW w:w="1077" w:type="dxa"/>
            <w:gridSpan w:val="2"/>
          </w:tcPr>
          <w:p w:rsidR="00CF735B" w:rsidRDefault="002572A6">
            <w:pPr>
              <w:pStyle w:val="TableParagraph"/>
              <w:spacing w:before="3" w:line="92" w:lineRule="exact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İLİ</w:t>
            </w:r>
          </w:p>
        </w:tc>
        <w:tc>
          <w:tcPr>
            <w:tcW w:w="8561" w:type="dxa"/>
            <w:gridSpan w:val="11"/>
          </w:tcPr>
          <w:p w:rsidR="00CF735B" w:rsidRDefault="002572A6">
            <w:pPr>
              <w:pStyle w:val="TableParagraph"/>
              <w:spacing w:before="3" w:line="92" w:lineRule="exact"/>
              <w:ind w:left="21"/>
              <w:rPr>
                <w:sz w:val="10"/>
              </w:rPr>
            </w:pPr>
            <w:r>
              <w:rPr>
                <w:sz w:val="10"/>
              </w:rPr>
              <w:t>DENİZLİ</w:t>
            </w:r>
          </w:p>
        </w:tc>
      </w:tr>
      <w:tr w:rsidR="00CF735B">
        <w:trPr>
          <w:trHeight w:val="114"/>
        </w:trPr>
        <w:tc>
          <w:tcPr>
            <w:tcW w:w="1077" w:type="dxa"/>
            <w:gridSpan w:val="2"/>
          </w:tcPr>
          <w:p w:rsidR="00CF735B" w:rsidRDefault="002572A6">
            <w:pPr>
              <w:pStyle w:val="TableParagraph"/>
              <w:spacing w:before="3" w:line="92" w:lineRule="exact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İLÇESİ</w:t>
            </w:r>
          </w:p>
        </w:tc>
        <w:tc>
          <w:tcPr>
            <w:tcW w:w="8561" w:type="dxa"/>
            <w:gridSpan w:val="11"/>
          </w:tcPr>
          <w:p w:rsidR="00CF735B" w:rsidRDefault="002572A6">
            <w:pPr>
              <w:pStyle w:val="TableParagraph"/>
              <w:spacing w:before="3" w:line="92" w:lineRule="exact"/>
              <w:ind w:left="21"/>
              <w:rPr>
                <w:sz w:val="10"/>
              </w:rPr>
            </w:pPr>
            <w:r>
              <w:rPr>
                <w:sz w:val="10"/>
              </w:rPr>
              <w:t>MERKEZEFENDİ</w:t>
            </w:r>
          </w:p>
        </w:tc>
      </w:tr>
      <w:tr w:rsidR="00CF735B">
        <w:trPr>
          <w:trHeight w:val="114"/>
        </w:trPr>
        <w:tc>
          <w:tcPr>
            <w:tcW w:w="1077" w:type="dxa"/>
            <w:gridSpan w:val="2"/>
          </w:tcPr>
          <w:p w:rsidR="00CF735B" w:rsidRDefault="002572A6">
            <w:pPr>
              <w:pStyle w:val="TableParagraph"/>
              <w:spacing w:before="3" w:line="92" w:lineRule="exact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OKUL/KURUM ADI</w:t>
            </w:r>
          </w:p>
        </w:tc>
        <w:tc>
          <w:tcPr>
            <w:tcW w:w="8561" w:type="dxa"/>
            <w:gridSpan w:val="11"/>
          </w:tcPr>
          <w:p w:rsidR="00CF735B" w:rsidRDefault="002572A6">
            <w:pPr>
              <w:pStyle w:val="TableParagraph"/>
              <w:spacing w:before="3" w:line="92" w:lineRule="exact"/>
              <w:ind w:left="21"/>
              <w:rPr>
                <w:sz w:val="10"/>
              </w:rPr>
            </w:pPr>
            <w:r>
              <w:rPr>
                <w:sz w:val="10"/>
              </w:rPr>
              <w:t>NALÂN KAYNAK ANADOLU LİSESİ</w:t>
            </w:r>
          </w:p>
        </w:tc>
      </w:tr>
      <w:tr w:rsidR="00CF735B">
        <w:trPr>
          <w:trHeight w:val="126"/>
        </w:trPr>
        <w:tc>
          <w:tcPr>
            <w:tcW w:w="9638" w:type="dxa"/>
            <w:gridSpan w:val="13"/>
            <w:tcBorders>
              <w:left w:val="nil"/>
              <w:right w:val="nil"/>
            </w:tcBorders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F735B">
        <w:trPr>
          <w:trHeight w:val="110"/>
        </w:trPr>
        <w:tc>
          <w:tcPr>
            <w:tcW w:w="218" w:type="dxa"/>
            <w:vMerge w:val="restart"/>
          </w:tcPr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left="45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S.N</w:t>
            </w:r>
          </w:p>
        </w:tc>
        <w:tc>
          <w:tcPr>
            <w:tcW w:w="859" w:type="dxa"/>
            <w:vMerge w:val="restart"/>
          </w:tcPr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left="50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Kontrol Edilen Birim</w:t>
            </w:r>
          </w:p>
        </w:tc>
        <w:tc>
          <w:tcPr>
            <w:tcW w:w="573" w:type="dxa"/>
            <w:vMerge w:val="restart"/>
          </w:tcPr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left="151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Tehlike</w:t>
            </w:r>
          </w:p>
        </w:tc>
        <w:tc>
          <w:tcPr>
            <w:tcW w:w="945" w:type="dxa"/>
            <w:vMerge w:val="restart"/>
          </w:tcPr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left="152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Tehlike Unsurları</w:t>
            </w:r>
          </w:p>
        </w:tc>
        <w:tc>
          <w:tcPr>
            <w:tcW w:w="947" w:type="dxa"/>
            <w:vMerge w:val="restart"/>
          </w:tcPr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left="172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Etkilenen Kişiler</w:t>
            </w:r>
          </w:p>
        </w:tc>
        <w:tc>
          <w:tcPr>
            <w:tcW w:w="2301" w:type="dxa"/>
            <w:gridSpan w:val="4"/>
          </w:tcPr>
          <w:p w:rsidR="00CF735B" w:rsidRDefault="002572A6">
            <w:pPr>
              <w:pStyle w:val="TableParagraph"/>
              <w:spacing w:line="90" w:lineRule="exact"/>
              <w:ind w:left="684"/>
              <w:rPr>
                <w:b/>
                <w:sz w:val="8"/>
              </w:rPr>
            </w:pPr>
            <w:r>
              <w:rPr>
                <w:b/>
                <w:sz w:val="8"/>
              </w:rPr>
              <w:t>Derecelendirme Tablosu</w:t>
            </w:r>
          </w:p>
        </w:tc>
        <w:tc>
          <w:tcPr>
            <w:tcW w:w="3795" w:type="dxa"/>
            <w:gridSpan w:val="4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F735B">
        <w:trPr>
          <w:trHeight w:val="227"/>
        </w:trPr>
        <w:tc>
          <w:tcPr>
            <w:tcW w:w="218" w:type="dxa"/>
            <w:vMerge/>
            <w:tcBorders>
              <w:top w:val="nil"/>
            </w:tcBorders>
          </w:tcPr>
          <w:p w:rsidR="00CF735B" w:rsidRDefault="00CF735B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CF735B" w:rsidRDefault="00CF735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CF735B" w:rsidRDefault="00CF735B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CF735B" w:rsidRDefault="00CF735B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CF735B" w:rsidRDefault="00CF735B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CF735B" w:rsidRDefault="002572A6">
            <w:pPr>
              <w:pStyle w:val="TableParagraph"/>
              <w:spacing w:before="61"/>
              <w:ind w:left="370" w:right="362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Riskler</w:t>
            </w:r>
          </w:p>
        </w:tc>
        <w:tc>
          <w:tcPr>
            <w:tcW w:w="422" w:type="dxa"/>
          </w:tcPr>
          <w:p w:rsidR="00CF735B" w:rsidRDefault="002572A6">
            <w:pPr>
              <w:pStyle w:val="TableParagraph"/>
              <w:spacing w:before="61"/>
              <w:ind w:left="76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Olasılık</w:t>
            </w:r>
          </w:p>
        </w:tc>
        <w:tc>
          <w:tcPr>
            <w:tcW w:w="422" w:type="dxa"/>
          </w:tcPr>
          <w:p w:rsidR="00CF735B" w:rsidRDefault="002572A6">
            <w:pPr>
              <w:pStyle w:val="TableParagraph"/>
              <w:spacing w:before="61"/>
              <w:ind w:left="93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Şiddet</w:t>
            </w:r>
          </w:p>
        </w:tc>
        <w:tc>
          <w:tcPr>
            <w:tcW w:w="422" w:type="dxa"/>
          </w:tcPr>
          <w:p w:rsidR="00CF735B" w:rsidRDefault="002572A6">
            <w:pPr>
              <w:pStyle w:val="TableParagraph"/>
              <w:spacing w:before="61"/>
              <w:ind w:right="3"/>
              <w:jc w:val="right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Risk Puanı</w:t>
            </w:r>
          </w:p>
        </w:tc>
        <w:tc>
          <w:tcPr>
            <w:tcW w:w="1564" w:type="dxa"/>
          </w:tcPr>
          <w:p w:rsidR="00CF735B" w:rsidRDefault="002572A6">
            <w:pPr>
              <w:pStyle w:val="TableParagraph"/>
              <w:spacing w:before="61"/>
              <w:ind w:left="478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Alınan Önlemler</w:t>
            </w:r>
          </w:p>
        </w:tc>
        <w:tc>
          <w:tcPr>
            <w:tcW w:w="839" w:type="dxa"/>
          </w:tcPr>
          <w:p w:rsidR="00CF735B" w:rsidRDefault="002572A6">
            <w:pPr>
              <w:pStyle w:val="TableParagraph"/>
              <w:spacing w:before="61"/>
              <w:ind w:left="258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Mevzuat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" w:type="dxa"/>
          </w:tcPr>
          <w:p w:rsidR="00CF735B" w:rsidRDefault="002572A6">
            <w:pPr>
              <w:pStyle w:val="TableParagraph"/>
              <w:spacing w:before="4"/>
              <w:ind w:left="147"/>
              <w:rPr>
                <w:rFonts w:ascii="Carlito"/>
                <w:b/>
                <w:sz w:val="9"/>
              </w:rPr>
            </w:pPr>
            <w:proofErr w:type="spellStart"/>
            <w:r>
              <w:rPr>
                <w:rFonts w:ascii="Carlito"/>
                <w:b/>
                <w:sz w:val="9"/>
              </w:rPr>
              <w:t>Termin</w:t>
            </w:r>
            <w:proofErr w:type="spellEnd"/>
          </w:p>
          <w:p w:rsidR="00CF735B" w:rsidRDefault="002572A6">
            <w:pPr>
              <w:pStyle w:val="TableParagraph"/>
              <w:spacing w:before="10" w:line="83" w:lineRule="exact"/>
              <w:ind w:left="169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>Süresi</w:t>
            </w:r>
          </w:p>
        </w:tc>
      </w:tr>
      <w:tr w:rsidR="00CF735B">
        <w:trPr>
          <w:trHeight w:val="959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1"/>
              <w:ind w:left="10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w w:val="101"/>
                <w:sz w:val="9"/>
              </w:rPr>
              <w:t>1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9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9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85" w:right="71" w:hanging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Sosyal mesafelerin </w:t>
            </w:r>
            <w:r>
              <w:rPr>
                <w:spacing w:val="-1"/>
                <w:sz w:val="8"/>
              </w:rPr>
              <w:t xml:space="preserve">korunmaması, </w:t>
            </w:r>
            <w:r>
              <w:rPr>
                <w:sz w:val="8"/>
              </w:rPr>
              <w:t xml:space="preserve">Kişisel </w:t>
            </w:r>
            <w:r>
              <w:rPr>
                <w:spacing w:val="-3"/>
                <w:sz w:val="8"/>
              </w:rPr>
              <w:t xml:space="preserve">temaslarda </w:t>
            </w:r>
            <w:r>
              <w:rPr>
                <w:sz w:val="8"/>
              </w:rPr>
              <w:t xml:space="preserve">bulunmak, Maske </w:t>
            </w:r>
            <w:r>
              <w:rPr>
                <w:spacing w:val="-3"/>
                <w:sz w:val="8"/>
              </w:rPr>
              <w:t>Takmamak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60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1" w:right="126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0"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9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Çalışanların sosyal mesafe koşullarının sağlanması, çalışma rehberinde belirtilen mesafelere uygun düzenleme yapılması. Çalışma ortamlarının düzenlenmesi, çalışanların maske takmasının sağlanması ve bilgilendirme yapılması</w:t>
            </w:r>
          </w:p>
        </w:tc>
        <w:tc>
          <w:tcPr>
            <w:tcW w:w="839" w:type="dxa"/>
          </w:tcPr>
          <w:p w:rsidR="00CF735B" w:rsidRDefault="002572A6">
            <w:pPr>
              <w:pStyle w:val="TableParagraph"/>
              <w:spacing w:before="26" w:line="100" w:lineRule="atLeast"/>
              <w:ind w:left="23" w:right="2"/>
              <w:rPr>
                <w:sz w:val="8"/>
              </w:rPr>
            </w:pPr>
            <w:r>
              <w:rPr>
                <w:sz w:val="8"/>
              </w:rPr>
              <w:t>Sağlık Bakanlığı - Covid-19 Salgın Yönetimi ve Çalışma Rehberi ve MEB- Eğitim Kurumlarında Hijyen Şartlarının Geliştirilmesi, Enfeksiyon Önleme ve Kontrol Kılavuzu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97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spacing w:before="69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1216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ind w:left="10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w w:val="101"/>
                <w:sz w:val="9"/>
              </w:rPr>
              <w:t>2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1" w:lineRule="auto"/>
              <w:ind w:left="25" w:right="10"/>
              <w:jc w:val="center"/>
              <w:rPr>
                <w:rFonts w:ascii="Carlito" w:hAnsi="Carlito"/>
                <w:b/>
                <w:sz w:val="9"/>
              </w:rPr>
            </w:pPr>
            <w:proofErr w:type="gramStart"/>
            <w:r>
              <w:rPr>
                <w:rFonts w:ascii="Carlito" w:hAnsi="Carlito"/>
                <w:b/>
                <w:sz w:val="9"/>
              </w:rPr>
              <w:t>Ortak       malzeme</w:t>
            </w:r>
            <w:proofErr w:type="gramEnd"/>
            <w:r>
              <w:rPr>
                <w:rFonts w:ascii="Carlito" w:hAnsi="Carlito"/>
                <w:b/>
                <w:sz w:val="9"/>
              </w:rPr>
              <w:t xml:space="preserve">(Kırtasiye malzemeleri, Bilgisayar, Kalem, bardak, </w:t>
            </w:r>
            <w:proofErr w:type="spellStart"/>
            <w:r>
              <w:rPr>
                <w:rFonts w:ascii="Carlito" w:hAnsi="Carlito"/>
                <w:b/>
                <w:sz w:val="9"/>
              </w:rPr>
              <w:t>vb</w:t>
            </w:r>
            <w:proofErr w:type="spellEnd"/>
            <w:r>
              <w:rPr>
                <w:rFonts w:ascii="Carlito" w:hAnsi="Carlito"/>
                <w:b/>
                <w:sz w:val="9"/>
              </w:rPr>
              <w:t>) kullanmak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4"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4"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126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 w:right="24"/>
              <w:rPr>
                <w:sz w:val="8"/>
              </w:rPr>
            </w:pPr>
            <w:r>
              <w:rPr>
                <w:sz w:val="8"/>
              </w:rPr>
              <w:t xml:space="preserve">Bilgisayar, klavye, </w:t>
            </w:r>
            <w:proofErr w:type="spellStart"/>
            <w:r>
              <w:rPr>
                <w:sz w:val="8"/>
              </w:rPr>
              <w:t>mouse</w:t>
            </w:r>
            <w:proofErr w:type="spellEnd"/>
            <w:r>
              <w:rPr>
                <w:sz w:val="8"/>
              </w:rPr>
              <w:t xml:space="preserve">, </w:t>
            </w:r>
            <w:r>
              <w:rPr>
                <w:spacing w:val="-2"/>
                <w:sz w:val="8"/>
              </w:rPr>
              <w:t xml:space="preserve">kalem, </w:t>
            </w:r>
            <w:r>
              <w:rPr>
                <w:sz w:val="8"/>
              </w:rPr>
              <w:t xml:space="preserve">silgi </w:t>
            </w:r>
            <w:proofErr w:type="spellStart"/>
            <w:r>
              <w:rPr>
                <w:sz w:val="8"/>
              </w:rPr>
              <w:t>vb</w:t>
            </w:r>
            <w:proofErr w:type="spellEnd"/>
            <w:r>
              <w:rPr>
                <w:sz w:val="8"/>
              </w:rPr>
              <w:t xml:space="preserve"> ile her türlü </w:t>
            </w:r>
            <w:r>
              <w:rPr>
                <w:spacing w:val="-3"/>
                <w:sz w:val="8"/>
              </w:rPr>
              <w:t xml:space="preserve">malzeme </w:t>
            </w:r>
            <w:r>
              <w:rPr>
                <w:sz w:val="8"/>
              </w:rPr>
              <w:t xml:space="preserve">ve </w:t>
            </w:r>
            <w:proofErr w:type="gramStart"/>
            <w:r>
              <w:rPr>
                <w:spacing w:val="-2"/>
                <w:sz w:val="8"/>
              </w:rPr>
              <w:t>ekipmanların</w:t>
            </w:r>
            <w:proofErr w:type="gramEnd"/>
            <w:r>
              <w:rPr>
                <w:spacing w:val="-2"/>
                <w:sz w:val="8"/>
              </w:rPr>
              <w:t xml:space="preserve"> </w:t>
            </w:r>
            <w:r>
              <w:rPr>
                <w:spacing w:val="-3"/>
                <w:sz w:val="8"/>
              </w:rPr>
              <w:t xml:space="preserve">ortak </w:t>
            </w:r>
            <w:r>
              <w:rPr>
                <w:sz w:val="8"/>
              </w:rPr>
              <w:t>kullanılmaması, sağlanamıyor ise dezenfeksiyon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yapılması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4"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4" w:line="264" w:lineRule="auto"/>
              <w:ind w:left="297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spacing w:before="1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1091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left="10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w w:val="101"/>
                <w:sz w:val="9"/>
              </w:rPr>
              <w:t>3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1" w:lineRule="auto"/>
              <w:ind w:left="75" w:right="63" w:firstLine="3"/>
              <w:jc w:val="center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sz w:val="9"/>
              </w:rPr>
              <w:t xml:space="preserve">Hastalık belirtisi gösterenlerin tespit edilememesi (Yüksek Ateş </w:t>
            </w:r>
            <w:proofErr w:type="spellStart"/>
            <w:r>
              <w:rPr>
                <w:rFonts w:ascii="Carlito" w:hAnsi="Carlito"/>
                <w:b/>
                <w:sz w:val="9"/>
              </w:rPr>
              <w:t>vb</w:t>
            </w:r>
            <w:proofErr w:type="spellEnd"/>
            <w:r>
              <w:rPr>
                <w:rFonts w:ascii="Carlito" w:hAnsi="Carlito"/>
                <w:b/>
                <w:sz w:val="9"/>
              </w:rPr>
              <w:t>)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126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Ateş ölçer temin edilmesi ve öğrenci, çalışanlar ve tüm ziyaretçilerin takip edilmesi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3" w:right="21"/>
              <w:rPr>
                <w:sz w:val="8"/>
              </w:rPr>
            </w:pPr>
            <w:r>
              <w:rPr>
                <w:sz w:val="8"/>
              </w:rPr>
              <w:t>İşyeri Bina Ve Eklentilerinde Alınacak Sağlık Ve Güvenlik Önlemlerine İlişkin Yönetmelik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97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F735B" w:rsidRDefault="00E35200">
            <w:pPr>
              <w:pStyle w:val="TableParagraph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1012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before="1"/>
              <w:ind w:left="10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w w:val="101"/>
                <w:sz w:val="9"/>
              </w:rPr>
              <w:t>4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7" w:right="3"/>
              <w:jc w:val="center"/>
              <w:rPr>
                <w:sz w:val="8"/>
              </w:rPr>
            </w:pPr>
            <w:r>
              <w:rPr>
                <w:sz w:val="8"/>
              </w:rPr>
              <w:t>Kişilerin kirli elleriyle ağız burun ve gözlerine dokunmaları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60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15"/>
              <w:rPr>
                <w:sz w:val="8"/>
              </w:rPr>
            </w:pPr>
            <w:r>
              <w:rPr>
                <w:sz w:val="8"/>
              </w:rPr>
              <w:t>4. Yüksek (Ayda Bir)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564" w:type="dxa"/>
          </w:tcPr>
          <w:p w:rsidR="00CF735B" w:rsidRDefault="002572A6">
            <w:pPr>
              <w:pStyle w:val="TableParagraph"/>
              <w:spacing w:before="60" w:line="264" w:lineRule="auto"/>
              <w:ind w:left="22" w:right="51"/>
              <w:rPr>
                <w:sz w:val="8"/>
              </w:rPr>
            </w:pPr>
            <w:r>
              <w:rPr>
                <w:sz w:val="8"/>
              </w:rPr>
              <w:t xml:space="preserve">Tüm çalışanların hastalığın </w:t>
            </w:r>
            <w:proofErr w:type="spellStart"/>
            <w:r>
              <w:rPr>
                <w:sz w:val="8"/>
              </w:rPr>
              <w:t>bulaşmA</w:t>
            </w:r>
            <w:proofErr w:type="spellEnd"/>
            <w:r>
              <w:rPr>
                <w:sz w:val="8"/>
              </w:rPr>
              <w:t xml:space="preserve"> yolları </w:t>
            </w:r>
            <w:proofErr w:type="gramStart"/>
            <w:r>
              <w:rPr>
                <w:sz w:val="8"/>
              </w:rPr>
              <w:t xml:space="preserve">konusunda  </w:t>
            </w:r>
            <w:r>
              <w:rPr>
                <w:spacing w:val="-3"/>
                <w:sz w:val="8"/>
              </w:rPr>
              <w:t>bilgilendirme</w:t>
            </w:r>
            <w:proofErr w:type="gramEnd"/>
            <w:r>
              <w:rPr>
                <w:spacing w:val="-3"/>
                <w:sz w:val="8"/>
              </w:rPr>
              <w:t xml:space="preserve"> yapılmalıdır. </w:t>
            </w:r>
            <w:r>
              <w:rPr>
                <w:sz w:val="8"/>
              </w:rPr>
              <w:t xml:space="preserve">Hastaların solunum parçacıkları ile kirlenmiş yüzeylere dokunulduktan sonra ellerin </w:t>
            </w:r>
            <w:r>
              <w:rPr>
                <w:spacing w:val="-3"/>
                <w:sz w:val="8"/>
              </w:rPr>
              <w:t xml:space="preserve">yıkanmadan </w:t>
            </w:r>
            <w:r>
              <w:rPr>
                <w:sz w:val="8"/>
              </w:rPr>
              <w:t xml:space="preserve">yüz, göz, burun veya </w:t>
            </w:r>
            <w:r>
              <w:rPr>
                <w:spacing w:val="-3"/>
                <w:sz w:val="8"/>
              </w:rPr>
              <w:t xml:space="preserve">ağıza </w:t>
            </w:r>
            <w:r>
              <w:rPr>
                <w:sz w:val="8"/>
              </w:rPr>
              <w:t xml:space="preserve">götürülmesi ile de virüs </w:t>
            </w:r>
            <w:r>
              <w:rPr>
                <w:spacing w:val="-3"/>
                <w:sz w:val="8"/>
              </w:rPr>
              <w:t xml:space="preserve">aldığı, </w:t>
            </w:r>
            <w:r>
              <w:rPr>
                <w:sz w:val="8"/>
              </w:rPr>
              <w:t xml:space="preserve">kirli ellerle göz, burun veya </w:t>
            </w:r>
            <w:r>
              <w:rPr>
                <w:spacing w:val="-3"/>
                <w:sz w:val="8"/>
              </w:rPr>
              <w:t xml:space="preserve">ağıza temas etmek </w:t>
            </w:r>
            <w:r>
              <w:rPr>
                <w:sz w:val="8"/>
              </w:rPr>
              <w:t xml:space="preserve">riskli </w:t>
            </w:r>
            <w:r>
              <w:rPr>
                <w:spacing w:val="-3"/>
                <w:sz w:val="8"/>
              </w:rPr>
              <w:t>olduğu belirtilmelidir.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68" w:hanging="128"/>
              <w:rPr>
                <w:sz w:val="8"/>
              </w:rPr>
            </w:pPr>
            <w:r>
              <w:rPr>
                <w:sz w:val="8"/>
              </w:rPr>
              <w:t>İŞVEREN, İŞVEREN VEKİLİ, TÜM ÇALIŞANLAR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1019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ind w:left="10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w w:val="101"/>
                <w:sz w:val="9"/>
              </w:rPr>
              <w:t>5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51" w:right="37" w:hanging="3"/>
              <w:jc w:val="center"/>
              <w:rPr>
                <w:sz w:val="8"/>
              </w:rPr>
            </w:pPr>
            <w:r>
              <w:rPr>
                <w:sz w:val="8"/>
              </w:rPr>
              <w:t>Kuruma dışarıdan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pacing w:val="-3"/>
                <w:sz w:val="8"/>
              </w:rPr>
              <w:t xml:space="preserve">gelen </w:t>
            </w:r>
            <w:r>
              <w:rPr>
                <w:sz w:val="8"/>
              </w:rPr>
              <w:t>ve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hizmet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veren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 xml:space="preserve">kişilerin takip </w:t>
            </w:r>
            <w:r>
              <w:rPr>
                <w:spacing w:val="-3"/>
                <w:sz w:val="8"/>
              </w:rPr>
              <w:t xml:space="preserve">edilmemesi, </w:t>
            </w:r>
            <w:r>
              <w:rPr>
                <w:sz w:val="8"/>
              </w:rPr>
              <w:t xml:space="preserve">KKD </w:t>
            </w:r>
            <w:r>
              <w:rPr>
                <w:spacing w:val="-3"/>
                <w:sz w:val="8"/>
              </w:rPr>
              <w:t>verilmeme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47"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47"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126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1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1" w:line="264" w:lineRule="auto"/>
              <w:ind w:left="22" w:right="49"/>
              <w:rPr>
                <w:sz w:val="8"/>
              </w:rPr>
            </w:pPr>
            <w:r>
              <w:rPr>
                <w:sz w:val="8"/>
              </w:rPr>
              <w:t xml:space="preserve">Kuruma giriş yapanların mutlaka ziyaretçi defterine bilgilerinin kaydedilmesi, kurum girişinde kullanılacak </w:t>
            </w:r>
            <w:proofErr w:type="spellStart"/>
            <w:r>
              <w:rPr>
                <w:sz w:val="8"/>
              </w:rPr>
              <w:t>dezenfaktan</w:t>
            </w:r>
            <w:proofErr w:type="spellEnd"/>
            <w:r>
              <w:rPr>
                <w:sz w:val="8"/>
              </w:rPr>
              <w:t xml:space="preserve"> türü malzemelerin düzenli ve temas yolu ile bulaşmayı engelleyecek şekilde bulundurulması ve giriş yapan kişilerin kullanmasının sağlanması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47"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47" w:line="264" w:lineRule="auto"/>
              <w:ind w:left="297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496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left="10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w w:val="101"/>
                <w:sz w:val="9"/>
              </w:rPr>
              <w:t>6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2572A6">
            <w:pPr>
              <w:pStyle w:val="TableParagraph"/>
              <w:spacing w:before="53" w:line="264" w:lineRule="auto"/>
              <w:ind w:left="25" w:right="10"/>
              <w:jc w:val="center"/>
              <w:rPr>
                <w:sz w:val="8"/>
              </w:rPr>
            </w:pPr>
            <w:r>
              <w:rPr>
                <w:sz w:val="8"/>
              </w:rPr>
              <w:t>Çalışanların arasında hastalık bulaşmasını engelleyecek mesafenin olmaması.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160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1" w:right="15"/>
              <w:rPr>
                <w:sz w:val="8"/>
              </w:rPr>
            </w:pPr>
            <w:r>
              <w:rPr>
                <w:sz w:val="8"/>
              </w:rPr>
              <w:t>4. Yüksek (Ayda Bir)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564" w:type="dxa"/>
          </w:tcPr>
          <w:p w:rsidR="00CF735B" w:rsidRDefault="002572A6">
            <w:pPr>
              <w:pStyle w:val="TableParagraph"/>
              <w:spacing w:before="53" w:line="264" w:lineRule="auto"/>
              <w:ind w:left="22" w:right="4"/>
              <w:rPr>
                <w:sz w:val="8"/>
              </w:rPr>
            </w:pPr>
            <w:r>
              <w:rPr>
                <w:sz w:val="8"/>
              </w:rPr>
              <w:t xml:space="preserve">Ara dinlenmeleri ve yemek molalarını </w:t>
            </w:r>
            <w:r>
              <w:rPr>
                <w:spacing w:val="-3"/>
                <w:sz w:val="8"/>
              </w:rPr>
              <w:t xml:space="preserve">da </w:t>
            </w:r>
            <w:r>
              <w:rPr>
                <w:sz w:val="8"/>
              </w:rPr>
              <w:t>kapsayacak şekilde çalışma süreleri içinde çalışanların birbirleriyle etkileşimlerinin asgari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düzeyde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olacak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şekilde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planlanması.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97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E35200">
            <w:pPr>
              <w:pStyle w:val="TableParagraph"/>
              <w:spacing w:before="1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597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/>
              <w:ind w:left="10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w w:val="101"/>
                <w:sz w:val="9"/>
              </w:rPr>
              <w:t>7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44" w:right="32" w:firstLine="3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Havalandırma </w:t>
            </w:r>
            <w:r>
              <w:rPr>
                <w:sz w:val="8"/>
              </w:rPr>
              <w:t xml:space="preserve">eksikliği, </w:t>
            </w:r>
            <w:r>
              <w:rPr>
                <w:spacing w:val="-1"/>
                <w:sz w:val="8"/>
              </w:rPr>
              <w:t xml:space="preserve">havalandırması </w:t>
            </w:r>
            <w:r>
              <w:rPr>
                <w:spacing w:val="-3"/>
                <w:sz w:val="8"/>
              </w:rPr>
              <w:t xml:space="preserve">olmayan </w:t>
            </w:r>
            <w:r>
              <w:rPr>
                <w:sz w:val="8"/>
              </w:rPr>
              <w:t>çalışma odalarının bulunması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60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126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Çalışma ve eğitim ortamlarında doğal havalandırmanın sağlanması, Klima ve vantilatör kullanımının önlenmesi</w:t>
            </w:r>
          </w:p>
        </w:tc>
        <w:tc>
          <w:tcPr>
            <w:tcW w:w="839" w:type="dxa"/>
          </w:tcPr>
          <w:p w:rsidR="00CF735B" w:rsidRDefault="002572A6">
            <w:pPr>
              <w:pStyle w:val="TableParagraph"/>
              <w:spacing w:before="53" w:line="264" w:lineRule="auto"/>
              <w:ind w:left="23" w:right="21"/>
              <w:rPr>
                <w:sz w:val="8"/>
              </w:rPr>
            </w:pPr>
            <w:r>
              <w:rPr>
                <w:sz w:val="8"/>
              </w:rPr>
              <w:t>İşyeri Bina Ve Eklentilerinde Alınacak Sağlık Ve Güvenlik Önlemlerine İlişkin Yönetmelik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97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spacing w:before="70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613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ind w:left="10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w w:val="101"/>
                <w:sz w:val="9"/>
              </w:rPr>
              <w:t>8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1" w:line="264" w:lineRule="auto"/>
              <w:ind w:left="106" w:right="92" w:hanging="3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Çalışma ortamlarının yeterince </w:t>
            </w:r>
            <w:proofErr w:type="gramStart"/>
            <w:r>
              <w:rPr>
                <w:spacing w:val="-1"/>
                <w:sz w:val="8"/>
              </w:rPr>
              <w:t>dezenfekte</w:t>
            </w:r>
            <w:proofErr w:type="gramEnd"/>
            <w:r>
              <w:rPr>
                <w:spacing w:val="-1"/>
                <w:sz w:val="8"/>
              </w:rPr>
              <w:t xml:space="preserve"> </w:t>
            </w:r>
            <w:r>
              <w:rPr>
                <w:spacing w:val="-3"/>
                <w:sz w:val="8"/>
              </w:rPr>
              <w:t>edilmemesi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1" w:right="15"/>
              <w:rPr>
                <w:sz w:val="8"/>
              </w:rPr>
            </w:pPr>
            <w:r>
              <w:rPr>
                <w:sz w:val="8"/>
              </w:rPr>
              <w:t>4. Yüksek (Ayda Bir)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1"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Uygun temizlik planı ve talimatları hazırlanması ve uygulanması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97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 w:rsidP="0085505D">
            <w:pPr>
              <w:pStyle w:val="TableParagraph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894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left="10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w w:val="101"/>
                <w:sz w:val="9"/>
              </w:rPr>
              <w:t>9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8" w:line="264" w:lineRule="auto"/>
              <w:ind w:left="101" w:right="88" w:firstLine="3"/>
              <w:jc w:val="center"/>
              <w:rPr>
                <w:sz w:val="8"/>
              </w:rPr>
            </w:pPr>
            <w:r>
              <w:rPr>
                <w:sz w:val="8"/>
              </w:rPr>
              <w:t xml:space="preserve">Asansör ve </w:t>
            </w:r>
            <w:r>
              <w:rPr>
                <w:spacing w:val="-1"/>
                <w:sz w:val="8"/>
              </w:rPr>
              <w:t xml:space="preserve">merdivenlerde sosyal </w:t>
            </w:r>
            <w:r>
              <w:rPr>
                <w:sz w:val="8"/>
              </w:rPr>
              <w:t>mesafe kuralına uyulmaması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60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8" w:line="264" w:lineRule="auto"/>
              <w:ind w:left="21" w:right="126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2572A6">
            <w:pPr>
              <w:pStyle w:val="TableParagraph"/>
              <w:spacing w:before="50" w:line="264" w:lineRule="auto"/>
              <w:ind w:left="22" w:right="24"/>
              <w:rPr>
                <w:sz w:val="8"/>
              </w:rPr>
            </w:pPr>
            <w:r>
              <w:rPr>
                <w:sz w:val="8"/>
              </w:rPr>
              <w:t xml:space="preserve">Asansörlerin mümkün olduğunca </w:t>
            </w:r>
            <w:r>
              <w:rPr>
                <w:spacing w:val="-1"/>
                <w:sz w:val="8"/>
              </w:rPr>
              <w:t xml:space="preserve">kullanılmaması, </w:t>
            </w:r>
            <w:r>
              <w:rPr>
                <w:sz w:val="8"/>
              </w:rPr>
              <w:t xml:space="preserve">zorunlu hallerde içerisinde sosyal mesafe kuralına uygun kişi sayısı ile sınırlandırılması ve </w:t>
            </w:r>
            <w:r>
              <w:rPr>
                <w:spacing w:val="-3"/>
                <w:sz w:val="8"/>
              </w:rPr>
              <w:t xml:space="preserve">temas edilen </w:t>
            </w:r>
            <w:r>
              <w:rPr>
                <w:sz w:val="8"/>
              </w:rPr>
              <w:t xml:space="preserve">yüzeylerin sıklıkla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</w:t>
            </w:r>
            <w:r>
              <w:rPr>
                <w:spacing w:val="-3"/>
                <w:sz w:val="8"/>
              </w:rPr>
              <w:t xml:space="preserve">edilmesi, </w:t>
            </w:r>
            <w:r>
              <w:rPr>
                <w:sz w:val="8"/>
              </w:rPr>
              <w:t xml:space="preserve">merdivenlerde sosyal mesafe kuralına uyulması, </w:t>
            </w:r>
            <w:proofErr w:type="spellStart"/>
            <w:r>
              <w:rPr>
                <w:sz w:val="8"/>
              </w:rPr>
              <w:t>trabzanların</w:t>
            </w:r>
            <w:proofErr w:type="spellEnd"/>
            <w:r>
              <w:rPr>
                <w:sz w:val="8"/>
              </w:rPr>
              <w:t xml:space="preserve"> sıklıkla dezenfekte </w:t>
            </w:r>
            <w:r>
              <w:rPr>
                <w:spacing w:val="-3"/>
                <w:sz w:val="8"/>
              </w:rPr>
              <w:t>edilmesi</w:t>
            </w:r>
          </w:p>
        </w:tc>
        <w:tc>
          <w:tcPr>
            <w:tcW w:w="839" w:type="dxa"/>
          </w:tcPr>
          <w:p w:rsidR="00CF735B" w:rsidRDefault="002572A6">
            <w:pPr>
              <w:pStyle w:val="TableParagraph"/>
              <w:spacing w:before="2" w:line="264" w:lineRule="auto"/>
              <w:ind w:left="23" w:right="2"/>
              <w:rPr>
                <w:sz w:val="8"/>
              </w:rPr>
            </w:pPr>
            <w:r>
              <w:rPr>
                <w:sz w:val="8"/>
              </w:rPr>
              <w:t>Sağlık Bakanlığı - Covid-19 Salgın Yönetimi ve Çalışma Rehberi ve MEB- Eğitim Kurumlarında Hijyen Şartlarının Geliştirilmesi, Enfeksiyon Önleme ve</w:t>
            </w:r>
          </w:p>
          <w:p w:rsidR="00CF735B" w:rsidRDefault="002572A6">
            <w:pPr>
              <w:pStyle w:val="TableParagraph"/>
              <w:spacing w:line="63" w:lineRule="exact"/>
              <w:ind w:left="23"/>
              <w:rPr>
                <w:sz w:val="8"/>
              </w:rPr>
            </w:pPr>
            <w:r>
              <w:rPr>
                <w:sz w:val="8"/>
              </w:rPr>
              <w:t>Kontrol Kılavuzu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36" w:right="16"/>
              <w:jc w:val="center"/>
              <w:rPr>
                <w:sz w:val="8"/>
              </w:rPr>
            </w:pPr>
            <w:r>
              <w:rPr>
                <w:sz w:val="8"/>
              </w:rPr>
              <w:t>İŞVEREN, TEMİZLİK GÖREVLİLERİ, TÜM ÇALIŞANLAR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F735B" w:rsidRDefault="00E35200">
            <w:pPr>
              <w:pStyle w:val="TableParagraph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1137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7"/>
              <w:ind w:left="41" w:right="34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10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6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6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7" w:line="264" w:lineRule="auto"/>
              <w:ind w:left="23" w:right="6"/>
              <w:jc w:val="center"/>
              <w:rPr>
                <w:sz w:val="8"/>
              </w:rPr>
            </w:pPr>
            <w:r>
              <w:rPr>
                <w:sz w:val="8"/>
              </w:rPr>
              <w:t xml:space="preserve">Çalışma ortamlarında kapaksız ve </w:t>
            </w:r>
            <w:proofErr w:type="spellStart"/>
            <w:r>
              <w:rPr>
                <w:sz w:val="8"/>
              </w:rPr>
              <w:t>pedalsiz</w:t>
            </w:r>
            <w:proofErr w:type="spellEnd"/>
            <w:r>
              <w:rPr>
                <w:sz w:val="8"/>
              </w:rPr>
              <w:t xml:space="preserve"> çöp kutularının bulunması.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126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7"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6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7"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Çalışma ortamına elle temas edilmesine gerek duyulmayan yeterli sayıda çöp kutularının yerleştirilmesi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97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spacing w:before="66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698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left="41" w:right="34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11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2572A6">
            <w:pPr>
              <w:pStyle w:val="TableParagraph"/>
              <w:spacing w:before="53" w:line="264" w:lineRule="auto"/>
              <w:ind w:left="72" w:right="57" w:firstLine="3"/>
              <w:jc w:val="center"/>
              <w:rPr>
                <w:sz w:val="8"/>
              </w:rPr>
            </w:pPr>
            <w:r>
              <w:rPr>
                <w:sz w:val="8"/>
              </w:rPr>
              <w:t xml:space="preserve">Tuvalet, banyo ve </w:t>
            </w:r>
            <w:r>
              <w:rPr>
                <w:spacing w:val="-3"/>
                <w:sz w:val="8"/>
              </w:rPr>
              <w:t xml:space="preserve">lavabolarda </w:t>
            </w:r>
            <w:r>
              <w:rPr>
                <w:sz w:val="8"/>
              </w:rPr>
              <w:t xml:space="preserve">yeterli </w:t>
            </w:r>
            <w:r>
              <w:rPr>
                <w:spacing w:val="-2"/>
                <w:sz w:val="8"/>
              </w:rPr>
              <w:t xml:space="preserve">miktarda </w:t>
            </w:r>
            <w:r>
              <w:rPr>
                <w:sz w:val="8"/>
              </w:rPr>
              <w:t xml:space="preserve">kişisel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</w:t>
            </w:r>
            <w:r>
              <w:rPr>
                <w:spacing w:val="-3"/>
                <w:sz w:val="8"/>
              </w:rPr>
              <w:t xml:space="preserve">malzemesinin </w:t>
            </w:r>
            <w:r>
              <w:rPr>
                <w:sz w:val="8"/>
              </w:rPr>
              <w:t xml:space="preserve">bulundurulmaması ve dezenfekte </w:t>
            </w:r>
            <w:r>
              <w:rPr>
                <w:spacing w:val="-3"/>
                <w:sz w:val="8"/>
              </w:rPr>
              <w:t>edilmemesi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 w:line="264" w:lineRule="auto"/>
              <w:ind w:left="21" w:right="15"/>
              <w:rPr>
                <w:sz w:val="8"/>
              </w:rPr>
            </w:pPr>
            <w:r>
              <w:rPr>
                <w:sz w:val="8"/>
              </w:rPr>
              <w:t>4. Yüksek (Ayda Bir)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564" w:type="dxa"/>
          </w:tcPr>
          <w:p w:rsidR="00CF735B" w:rsidRDefault="002572A6">
            <w:pPr>
              <w:pStyle w:val="TableParagraph"/>
              <w:spacing w:before="2"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 xml:space="preserve">Tuvalet, banyo ve lavabolarda yeterli miktarda kişisel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malzemesinin bulundurulması, bu alanların kullanılmasından önce ve sonra kişisel hijyen kurallarının uygulanmasına dikkat edilmesi ve buraların sıklıkla dezenfekte</w:t>
            </w:r>
          </w:p>
          <w:p w:rsidR="00CF735B" w:rsidRDefault="002572A6">
            <w:pPr>
              <w:pStyle w:val="TableParagraph"/>
              <w:spacing w:line="68" w:lineRule="exact"/>
              <w:ind w:left="22"/>
              <w:rPr>
                <w:sz w:val="8"/>
              </w:rPr>
            </w:pPr>
            <w:proofErr w:type="gramStart"/>
            <w:r>
              <w:rPr>
                <w:sz w:val="8"/>
              </w:rPr>
              <w:t>edilmesi</w:t>
            </w:r>
            <w:proofErr w:type="gramEnd"/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36" w:right="16"/>
              <w:jc w:val="center"/>
              <w:rPr>
                <w:sz w:val="8"/>
              </w:rPr>
            </w:pPr>
            <w:r>
              <w:rPr>
                <w:sz w:val="8"/>
              </w:rPr>
              <w:t>İŞVEREN, TEMİZLİK GÖREVLİLERİ, TÜM ÇALIŞANLAR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597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/>
              <w:ind w:left="41" w:right="34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12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3" w:right="10"/>
              <w:jc w:val="center"/>
              <w:rPr>
                <w:sz w:val="8"/>
              </w:rPr>
            </w:pPr>
            <w:r>
              <w:rPr>
                <w:sz w:val="8"/>
              </w:rPr>
              <w:t xml:space="preserve">Temizlik görevlilerinin kişisel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dikkat etmemesi ve KKD kullanılmaması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126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 xml:space="preserve">Temizlik ve atıkların boşaltılmasından sorumlu personel kişisel </w:t>
            </w:r>
            <w:proofErr w:type="gramStart"/>
            <w:r>
              <w:rPr>
                <w:sz w:val="8"/>
              </w:rPr>
              <w:t>hijyenlerine</w:t>
            </w:r>
            <w:proofErr w:type="gramEnd"/>
            <w:r>
              <w:rPr>
                <w:sz w:val="8"/>
              </w:rPr>
              <w:t xml:space="preserve"> ve uygun KKD kullanıma özen göstermesi</w:t>
            </w:r>
          </w:p>
        </w:tc>
        <w:tc>
          <w:tcPr>
            <w:tcW w:w="839" w:type="dxa"/>
          </w:tcPr>
          <w:p w:rsidR="00CF735B" w:rsidRDefault="002572A6">
            <w:pPr>
              <w:pStyle w:val="TableParagraph"/>
              <w:spacing w:before="53" w:line="264" w:lineRule="auto"/>
              <w:ind w:left="23" w:right="-10"/>
              <w:rPr>
                <w:sz w:val="8"/>
              </w:rPr>
            </w:pPr>
            <w:r>
              <w:rPr>
                <w:sz w:val="8"/>
              </w:rPr>
              <w:t>Kişisel Koruyucu Donanımların İşyerlerinde Kullanılması Hakkında Yönetmelik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36" w:right="16"/>
              <w:jc w:val="center"/>
              <w:rPr>
                <w:sz w:val="8"/>
              </w:rPr>
            </w:pPr>
            <w:r>
              <w:rPr>
                <w:sz w:val="8"/>
              </w:rPr>
              <w:t>İŞVEREN, TEMİZLİK GÖREVLİLERİ, TÜM ÇALIŞANLAR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spacing w:before="70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698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left="41" w:right="34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13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99" w:right="85" w:firstLine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Çalışanlara bulaşıcı </w:t>
            </w:r>
            <w:r>
              <w:rPr>
                <w:spacing w:val="-1"/>
                <w:sz w:val="8"/>
              </w:rPr>
              <w:t xml:space="preserve">hastalığın yayılımının </w:t>
            </w:r>
            <w:r>
              <w:rPr>
                <w:sz w:val="8"/>
              </w:rPr>
              <w:t xml:space="preserve">bilgilendirmesinin </w:t>
            </w:r>
            <w:r>
              <w:rPr>
                <w:spacing w:val="-3"/>
                <w:sz w:val="8"/>
              </w:rPr>
              <w:t>yapılmaması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 w:line="264" w:lineRule="auto"/>
              <w:ind w:left="160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1" w:right="126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2572A6">
            <w:pPr>
              <w:pStyle w:val="TableParagraph"/>
              <w:spacing w:before="53" w:line="264" w:lineRule="auto"/>
              <w:ind w:left="22" w:right="9"/>
              <w:rPr>
                <w:sz w:val="8"/>
              </w:rPr>
            </w:pPr>
            <w:r>
              <w:rPr>
                <w:sz w:val="8"/>
              </w:rPr>
              <w:t xml:space="preserve">Çalışanlara bulaşıcı hastalığın (korona virüs vb.) yayılımının engellenmesine yönelik bilgilendirme faaliyetlerinin yürütülmesi, elektronik ortamdan mesajlar, medya </w:t>
            </w:r>
            <w:proofErr w:type="spellStart"/>
            <w:r>
              <w:rPr>
                <w:sz w:val="8"/>
              </w:rPr>
              <w:t>paylasımı</w:t>
            </w:r>
            <w:proofErr w:type="spellEnd"/>
            <w:r>
              <w:rPr>
                <w:sz w:val="8"/>
              </w:rPr>
              <w:t xml:space="preserve"> ya da uzaktan eğitim araçları ile yürütülmesi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 w:line="264" w:lineRule="auto"/>
              <w:ind w:left="297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710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left="41" w:right="34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14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before="1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before="1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4" w:right="10"/>
              <w:jc w:val="center"/>
              <w:rPr>
                <w:sz w:val="8"/>
              </w:rPr>
            </w:pPr>
            <w:r>
              <w:rPr>
                <w:sz w:val="8"/>
              </w:rPr>
              <w:t>Yemekhanede sosyal mesafe kuralına uyulmaması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160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9" w:line="264" w:lineRule="auto"/>
              <w:ind w:left="21" w:right="126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before="1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9" w:line="264" w:lineRule="auto"/>
              <w:ind w:left="22" w:right="-6"/>
              <w:rPr>
                <w:sz w:val="8"/>
              </w:rPr>
            </w:pPr>
            <w:r>
              <w:rPr>
                <w:spacing w:val="-3"/>
                <w:sz w:val="8"/>
              </w:rPr>
              <w:t xml:space="preserve">Yemekhane </w:t>
            </w:r>
            <w:r>
              <w:rPr>
                <w:sz w:val="8"/>
              </w:rPr>
              <w:t xml:space="preserve">ve dinlenme alanlarında sosyal mesafe ve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kuralları göz önünde bulundurularak sıra ve masa düzeninin uygun şekilde ayarlanması</w:t>
            </w:r>
          </w:p>
        </w:tc>
        <w:tc>
          <w:tcPr>
            <w:tcW w:w="839" w:type="dxa"/>
          </w:tcPr>
          <w:p w:rsidR="00CF735B" w:rsidRDefault="002572A6">
            <w:pPr>
              <w:pStyle w:val="TableParagraph"/>
              <w:spacing w:line="52" w:lineRule="exact"/>
              <w:ind w:left="23"/>
              <w:rPr>
                <w:sz w:val="8"/>
              </w:rPr>
            </w:pPr>
            <w:r>
              <w:rPr>
                <w:sz w:val="8"/>
              </w:rPr>
              <w:t>Sağlık Bakanlığı -</w:t>
            </w:r>
          </w:p>
          <w:p w:rsidR="00CF735B" w:rsidRDefault="002572A6">
            <w:pPr>
              <w:pStyle w:val="TableParagraph"/>
              <w:spacing w:before="9"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>Covid-19 Salgın Yönetimi ve Çalışma Rehberi ve MEB- Eğitim Kurumlarında Hijyen Şartlarının Geliştirilmesi,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97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F735B" w:rsidRDefault="00E35200">
            <w:pPr>
              <w:pStyle w:val="TableParagraph"/>
              <w:spacing w:before="1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717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left="41" w:right="34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15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0" w:right="4" w:firstLine="1"/>
              <w:jc w:val="center"/>
              <w:rPr>
                <w:sz w:val="8"/>
              </w:rPr>
            </w:pPr>
            <w:r>
              <w:rPr>
                <w:spacing w:val="-3"/>
                <w:sz w:val="8"/>
              </w:rPr>
              <w:t xml:space="preserve">Yemek </w:t>
            </w:r>
            <w:r>
              <w:rPr>
                <w:sz w:val="8"/>
              </w:rPr>
              <w:t xml:space="preserve">yeme </w:t>
            </w:r>
            <w:r>
              <w:rPr>
                <w:spacing w:val="-3"/>
                <w:sz w:val="8"/>
              </w:rPr>
              <w:t xml:space="preserve">malzemelerinin </w:t>
            </w:r>
            <w:r>
              <w:rPr>
                <w:sz w:val="8"/>
              </w:rPr>
              <w:t>bulaşmayı engelleyici</w:t>
            </w:r>
            <w:r>
              <w:rPr>
                <w:spacing w:val="-3"/>
                <w:sz w:val="8"/>
              </w:rPr>
              <w:t xml:space="preserve"> olmaması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1" w:line="264" w:lineRule="auto"/>
              <w:ind w:left="21" w:right="126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Baharat, kürdan, tuz, kaşık, çatal, bıçak, bardak vb. malzemelerin tek kullanımlık olacak şekilde sunulmasının sağlanması</w:t>
            </w:r>
          </w:p>
        </w:tc>
        <w:tc>
          <w:tcPr>
            <w:tcW w:w="839" w:type="dxa"/>
          </w:tcPr>
          <w:p w:rsidR="00CF735B" w:rsidRDefault="002572A6">
            <w:pPr>
              <w:pStyle w:val="TableParagraph"/>
              <w:spacing w:before="62" w:line="264" w:lineRule="auto"/>
              <w:ind w:left="23" w:right="-15"/>
              <w:rPr>
                <w:sz w:val="8"/>
              </w:rPr>
            </w:pPr>
            <w:r>
              <w:rPr>
                <w:sz w:val="8"/>
              </w:rPr>
              <w:t>MEB-Eğitim Kurumlarında Hijyen Şartlarının Geliştirilmesi, Enfeksiyon Önleme ve Kontrol Kılavuzu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97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F735B" w:rsidRDefault="00E35200" w:rsidP="0085505D">
            <w:pPr>
              <w:pStyle w:val="TableParagraph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597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/>
              <w:ind w:left="41" w:right="34"/>
              <w:jc w:val="center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16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7" w:right="6"/>
              <w:jc w:val="center"/>
              <w:rPr>
                <w:sz w:val="8"/>
              </w:rPr>
            </w:pPr>
            <w:r>
              <w:rPr>
                <w:sz w:val="8"/>
              </w:rPr>
              <w:t xml:space="preserve">Yemekhane görevlilerinin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kurallarına uymaması, KKD kullanmaması</w:t>
            </w:r>
          </w:p>
        </w:tc>
        <w:tc>
          <w:tcPr>
            <w:tcW w:w="947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19" w:right="21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1" w:right="15"/>
              <w:rPr>
                <w:sz w:val="8"/>
              </w:rPr>
            </w:pPr>
            <w:r>
              <w:rPr>
                <w:sz w:val="8"/>
              </w:rPr>
              <w:t>4. Yüksek (Ayda Bir)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1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 w:right="62"/>
              <w:rPr>
                <w:sz w:val="8"/>
              </w:rPr>
            </w:pPr>
            <w:r>
              <w:rPr>
                <w:sz w:val="8"/>
              </w:rPr>
              <w:t xml:space="preserve">Yemekhane görevlilerinin kişisel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kurallarına uygun davranmasının ve uygun kişisel koruyucu donanımlarının sağlanması</w:t>
            </w:r>
          </w:p>
        </w:tc>
        <w:tc>
          <w:tcPr>
            <w:tcW w:w="839" w:type="dxa"/>
          </w:tcPr>
          <w:p w:rsidR="00CF735B" w:rsidRDefault="002572A6">
            <w:pPr>
              <w:pStyle w:val="TableParagraph"/>
              <w:spacing w:before="2" w:line="264" w:lineRule="auto"/>
              <w:ind w:left="23" w:right="-15"/>
              <w:rPr>
                <w:sz w:val="8"/>
              </w:rPr>
            </w:pPr>
            <w:r>
              <w:rPr>
                <w:sz w:val="8"/>
              </w:rPr>
              <w:t>MEB-Eğitim Kurumlarında Hijyen Şartlarının Geliştirilmesi, Enfeksiyon Önleme ve</w:t>
            </w:r>
          </w:p>
          <w:p w:rsidR="00CF735B" w:rsidRDefault="002572A6">
            <w:pPr>
              <w:pStyle w:val="TableParagraph"/>
              <w:spacing w:line="68" w:lineRule="exact"/>
              <w:ind w:left="23"/>
              <w:rPr>
                <w:sz w:val="8"/>
              </w:rPr>
            </w:pPr>
            <w:r>
              <w:rPr>
                <w:sz w:val="8"/>
              </w:rPr>
              <w:t>Kontrol Kılavuzu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97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 w:rsidP="0085505D">
            <w:pPr>
              <w:pStyle w:val="TableParagraph"/>
              <w:spacing w:before="70"/>
              <w:ind w:left="60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</w:tbl>
    <w:p w:rsidR="00CF735B" w:rsidRDefault="00CF735B">
      <w:pPr>
        <w:jc w:val="center"/>
        <w:rPr>
          <w:sz w:val="8"/>
        </w:rPr>
        <w:sectPr w:rsidR="00CF735B">
          <w:type w:val="continuous"/>
          <w:pgSz w:w="11910" w:h="16840"/>
          <w:pgMar w:top="1080" w:right="11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"/>
        <w:gridCol w:w="859"/>
        <w:gridCol w:w="573"/>
        <w:gridCol w:w="945"/>
        <w:gridCol w:w="945"/>
        <w:gridCol w:w="1036"/>
        <w:gridCol w:w="422"/>
        <w:gridCol w:w="422"/>
        <w:gridCol w:w="422"/>
        <w:gridCol w:w="1564"/>
        <w:gridCol w:w="839"/>
        <w:gridCol w:w="839"/>
        <w:gridCol w:w="553"/>
      </w:tblGrid>
      <w:tr w:rsidR="00CF735B">
        <w:trPr>
          <w:trHeight w:val="597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17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3" w:right="10"/>
              <w:jc w:val="center"/>
              <w:rPr>
                <w:sz w:val="8"/>
              </w:rPr>
            </w:pPr>
            <w:r>
              <w:rPr>
                <w:sz w:val="8"/>
              </w:rPr>
              <w:t xml:space="preserve">Personel ve öğrenci servislerinin temizlik ve hijyenin sağlanmaması,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yapılmaması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215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 w:right="12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3" w:right="-19"/>
              <w:rPr>
                <w:sz w:val="8"/>
              </w:rPr>
            </w:pPr>
            <w:r>
              <w:rPr>
                <w:sz w:val="8"/>
              </w:rPr>
              <w:t xml:space="preserve">Servis araçlarının özellikle sık temas edilen yüzeyleri başta olmak üzere temizlik ve </w:t>
            </w:r>
            <w:proofErr w:type="gramStart"/>
            <w:r>
              <w:rPr>
                <w:sz w:val="8"/>
              </w:rPr>
              <w:t>hijyeninin</w:t>
            </w:r>
            <w:proofErr w:type="gramEnd"/>
            <w:r>
              <w:rPr>
                <w:sz w:val="8"/>
              </w:rPr>
              <w:t xml:space="preserve"> sık aralıklarla sağlanması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4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133" w:hanging="92"/>
              <w:rPr>
                <w:sz w:val="8"/>
              </w:rPr>
            </w:pPr>
            <w:r>
              <w:rPr>
                <w:sz w:val="8"/>
              </w:rPr>
              <w:t>İŞVEREN, İŞVEREN VEKİLİ, ŞOFÖR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spacing w:before="70"/>
              <w:ind w:left="61" w:right="3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698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18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3" w:right="6"/>
              <w:jc w:val="center"/>
              <w:rPr>
                <w:sz w:val="8"/>
              </w:rPr>
            </w:pPr>
            <w:proofErr w:type="spellStart"/>
            <w:r>
              <w:rPr>
                <w:sz w:val="8"/>
              </w:rPr>
              <w:t>Pandeminin</w:t>
            </w:r>
            <w:proofErr w:type="spellEnd"/>
            <w:r>
              <w:rPr>
                <w:sz w:val="8"/>
              </w:rPr>
              <w:t xml:space="preserve"> yayılım </w:t>
            </w:r>
            <w:proofErr w:type="spellStart"/>
            <w:r>
              <w:rPr>
                <w:sz w:val="8"/>
              </w:rPr>
              <w:t>hızınının</w:t>
            </w:r>
            <w:proofErr w:type="spellEnd"/>
            <w:r>
              <w:rPr>
                <w:sz w:val="8"/>
              </w:rPr>
              <w:t xml:space="preserve"> izlenmemesi ve uyarı, tedbirlerin takip edilmemesi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 w:line="264" w:lineRule="auto"/>
              <w:ind w:left="21" w:right="215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2" w:right="12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2572A6">
            <w:pPr>
              <w:pStyle w:val="TableParagraph"/>
              <w:spacing w:before="53" w:line="264" w:lineRule="auto"/>
              <w:ind w:left="23" w:right="23"/>
              <w:rPr>
                <w:sz w:val="8"/>
              </w:rPr>
            </w:pPr>
            <w:r>
              <w:rPr>
                <w:sz w:val="8"/>
              </w:rPr>
              <w:t xml:space="preserve">Sağlık Bakanlığı </w:t>
            </w:r>
            <w:r>
              <w:rPr>
                <w:spacing w:val="-3"/>
                <w:sz w:val="8"/>
              </w:rPr>
              <w:t xml:space="preserve">web </w:t>
            </w:r>
            <w:r>
              <w:rPr>
                <w:sz w:val="8"/>
              </w:rPr>
              <w:t xml:space="preserve">sayfası takip </w:t>
            </w:r>
            <w:r>
              <w:rPr>
                <w:spacing w:val="-3"/>
                <w:sz w:val="8"/>
              </w:rPr>
              <w:t xml:space="preserve">edilmeli, bilgilendirme </w:t>
            </w:r>
            <w:r>
              <w:rPr>
                <w:sz w:val="8"/>
              </w:rPr>
              <w:t xml:space="preserve">toplantılarına katılım sağlanmalıdır. Hastalığın yayılımının ulusal veya uluslararası iş yerlerinde yol açtığı etkiler takip </w:t>
            </w:r>
            <w:r>
              <w:rPr>
                <w:spacing w:val="-3"/>
                <w:sz w:val="8"/>
              </w:rPr>
              <w:t xml:space="preserve">edilmelidir. Yetkililerin </w:t>
            </w:r>
            <w:r>
              <w:rPr>
                <w:sz w:val="8"/>
              </w:rPr>
              <w:t xml:space="preserve">vereceği uyarı ve </w:t>
            </w:r>
            <w:r>
              <w:rPr>
                <w:spacing w:val="-3"/>
                <w:sz w:val="8"/>
              </w:rPr>
              <w:t>talimatlara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uyulmalıdır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4"/>
              <w:rPr>
                <w:sz w:val="8"/>
              </w:rPr>
            </w:pPr>
            <w:r>
              <w:rPr>
                <w:sz w:val="8"/>
              </w:rPr>
              <w:t xml:space="preserve">Biyolojik Etkenlere </w:t>
            </w:r>
            <w:proofErr w:type="spellStart"/>
            <w:r>
              <w:rPr>
                <w:sz w:val="8"/>
              </w:rPr>
              <w:t>Maruziyet</w:t>
            </w:r>
            <w:proofErr w:type="spellEnd"/>
            <w:r>
              <w:rPr>
                <w:sz w:val="8"/>
              </w:rPr>
              <w:t xml:space="preserve"> Risklerinin Önlenmesi Hakkında Yönetmelik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169" w:hanging="128"/>
              <w:rPr>
                <w:sz w:val="8"/>
              </w:rPr>
            </w:pPr>
            <w:r>
              <w:rPr>
                <w:sz w:val="8"/>
              </w:rPr>
              <w:t>İŞVEREN, İŞVEREN VEKİLİ, TÜM ÇALIŞANLAR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E35200">
            <w:pPr>
              <w:pStyle w:val="TableParagraph"/>
              <w:ind w:left="61" w:right="3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395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3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19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4" w:hanging="137"/>
              <w:rPr>
                <w:sz w:val="8"/>
              </w:rPr>
            </w:pPr>
            <w:r>
              <w:rPr>
                <w:sz w:val="8"/>
              </w:rPr>
              <w:t>Pansiyonlara ziyaretçi kabul edilmesi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215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,Ölüm</w:t>
            </w:r>
            <w:proofErr w:type="spellEnd"/>
          </w:p>
        </w:tc>
        <w:tc>
          <w:tcPr>
            <w:tcW w:w="422" w:type="dxa"/>
          </w:tcPr>
          <w:p w:rsidR="00CF735B" w:rsidRDefault="002572A6">
            <w:pPr>
              <w:pStyle w:val="TableParagraph"/>
              <w:spacing w:before="2" w:line="264" w:lineRule="auto"/>
              <w:ind w:left="22" w:right="125"/>
              <w:rPr>
                <w:sz w:val="8"/>
              </w:rPr>
            </w:pPr>
            <w:r>
              <w:rPr>
                <w:sz w:val="8"/>
              </w:rPr>
              <w:t xml:space="preserve">3. Orta </w:t>
            </w:r>
            <w:proofErr w:type="gramStart"/>
            <w:r>
              <w:rPr>
                <w:sz w:val="8"/>
              </w:rPr>
              <w:t>(</w:t>
            </w:r>
            <w:proofErr w:type="gramEnd"/>
            <w:r>
              <w:rPr>
                <w:sz w:val="8"/>
              </w:rPr>
              <w:t>Yılda Birkaç</w:t>
            </w:r>
          </w:p>
          <w:p w:rsidR="00CF735B" w:rsidRDefault="002572A6">
            <w:pPr>
              <w:pStyle w:val="TableParagraph"/>
              <w:spacing w:line="69" w:lineRule="exact"/>
              <w:ind w:left="22"/>
              <w:rPr>
                <w:sz w:val="8"/>
              </w:rPr>
            </w:pPr>
            <w:r>
              <w:rPr>
                <w:sz w:val="8"/>
              </w:rPr>
              <w:t>kez)</w:t>
            </w:r>
          </w:p>
        </w:tc>
        <w:tc>
          <w:tcPr>
            <w:tcW w:w="422" w:type="dxa"/>
          </w:tcPr>
          <w:p w:rsidR="00CF735B" w:rsidRDefault="002572A6">
            <w:pPr>
              <w:pStyle w:val="TableParagraph"/>
              <w:spacing w:before="53"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/>
              <w:ind w:left="23"/>
              <w:rPr>
                <w:sz w:val="8"/>
              </w:rPr>
            </w:pPr>
            <w:r>
              <w:rPr>
                <w:sz w:val="8"/>
              </w:rPr>
              <w:t>Pansiyonlara ziyaretçi kabul edilmemesi</w:t>
            </w:r>
          </w:p>
        </w:tc>
        <w:tc>
          <w:tcPr>
            <w:tcW w:w="839" w:type="dxa"/>
          </w:tcPr>
          <w:p w:rsidR="00CF735B" w:rsidRDefault="002572A6">
            <w:pPr>
              <w:pStyle w:val="TableParagraph"/>
              <w:spacing w:before="2" w:line="264" w:lineRule="auto"/>
              <w:ind w:left="24" w:right="35"/>
              <w:rPr>
                <w:sz w:val="8"/>
              </w:rPr>
            </w:pPr>
            <w:r>
              <w:rPr>
                <w:sz w:val="8"/>
              </w:rPr>
              <w:t>Sağlık Bakanlığı - Covid-19 Salgın Yönetimi ve Çalışma</w:t>
            </w:r>
          </w:p>
          <w:p w:rsidR="00CF735B" w:rsidRDefault="002572A6">
            <w:pPr>
              <w:pStyle w:val="TableParagraph"/>
              <w:spacing w:line="69" w:lineRule="exact"/>
              <w:ind w:left="24"/>
              <w:rPr>
                <w:sz w:val="8"/>
              </w:rPr>
            </w:pPr>
            <w:r>
              <w:rPr>
                <w:sz w:val="8"/>
              </w:rPr>
              <w:t>Rehberi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98" w:hanging="257"/>
              <w:rPr>
                <w:sz w:val="8"/>
              </w:rPr>
            </w:pPr>
            <w:r>
              <w:rPr>
                <w:sz w:val="8"/>
              </w:rPr>
              <w:t>İŞVEREN, İŞVEREN VEKİLİ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spacing w:before="62"/>
              <w:ind w:left="61" w:right="3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693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20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8" w:line="264" w:lineRule="auto"/>
              <w:ind w:left="19" w:right="31"/>
              <w:rPr>
                <w:sz w:val="8"/>
              </w:rPr>
            </w:pPr>
            <w:r>
              <w:rPr>
                <w:sz w:val="8"/>
              </w:rPr>
              <w:t>Katı Atık Toplama Alanı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 w:line="264" w:lineRule="auto"/>
              <w:ind w:left="19" w:right="208"/>
              <w:rPr>
                <w:sz w:val="8"/>
              </w:rPr>
            </w:pPr>
            <w:r>
              <w:rPr>
                <w:sz w:val="8"/>
              </w:rPr>
              <w:t>Biyolojik Faktörler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3" w:right="6"/>
              <w:jc w:val="center"/>
              <w:rPr>
                <w:sz w:val="8"/>
              </w:rPr>
            </w:pPr>
            <w:r>
              <w:rPr>
                <w:sz w:val="8"/>
              </w:rPr>
              <w:t xml:space="preserve">Çalışma ortamlarında kapaksız ve </w:t>
            </w:r>
            <w:proofErr w:type="spellStart"/>
            <w:r>
              <w:rPr>
                <w:sz w:val="8"/>
              </w:rPr>
              <w:t>pedalsiz</w:t>
            </w:r>
            <w:proofErr w:type="spellEnd"/>
            <w:r>
              <w:rPr>
                <w:sz w:val="8"/>
              </w:rPr>
              <w:t xml:space="preserve"> çöp kutularının bulunması.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8"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9" w:line="264" w:lineRule="auto"/>
              <w:ind w:left="21" w:right="6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Brusella,Enfeksiyon</w:t>
            </w:r>
            <w:proofErr w:type="spellEnd"/>
            <w:proofErr w:type="gram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Hastalıkları,Ölüm,Parazit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Hastalıkları,Toksinler,Tüber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küloz,Virüsler,Zehirlenme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9" w:line="264" w:lineRule="auto"/>
              <w:ind w:left="22" w:right="12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>Çalışma ortamına elle temas edilmesine gerek duyulmayan yeterli sayıda çöp kutularının yerleştirilmesi gerekmektedir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8" w:line="264" w:lineRule="auto"/>
              <w:ind w:left="24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42" w:right="18" w:hanging="1"/>
              <w:jc w:val="center"/>
              <w:rPr>
                <w:sz w:val="8"/>
              </w:rPr>
            </w:pPr>
            <w:r>
              <w:rPr>
                <w:sz w:val="8"/>
              </w:rPr>
              <w:t>TEMİZLİK GÖREVLİLERİ, TÜM ÇALIŞANLAR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CF735B" w:rsidRDefault="00E35200">
            <w:pPr>
              <w:pStyle w:val="TableParagraph"/>
              <w:ind w:left="61" w:right="3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666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21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6" w:line="264" w:lineRule="auto"/>
              <w:ind w:left="19"/>
              <w:rPr>
                <w:sz w:val="8"/>
              </w:rPr>
            </w:pPr>
            <w:r>
              <w:rPr>
                <w:sz w:val="8"/>
              </w:rPr>
              <w:t>Öğretmen/Personel Tuvaleti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6" w:line="264" w:lineRule="auto"/>
              <w:ind w:left="19" w:right="208"/>
              <w:rPr>
                <w:sz w:val="8"/>
              </w:rPr>
            </w:pPr>
            <w:r>
              <w:rPr>
                <w:sz w:val="8"/>
              </w:rPr>
              <w:t>Biyolojik Faktörler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72" w:right="57" w:hanging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Tuvalet ve </w:t>
            </w:r>
            <w:r>
              <w:rPr>
                <w:spacing w:val="-3"/>
                <w:sz w:val="8"/>
              </w:rPr>
              <w:t xml:space="preserve">lavabolarda </w:t>
            </w:r>
            <w:r>
              <w:rPr>
                <w:sz w:val="8"/>
              </w:rPr>
              <w:t xml:space="preserve">yeterli miktarda kişisel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</w:t>
            </w:r>
            <w:r>
              <w:rPr>
                <w:spacing w:val="-3"/>
                <w:sz w:val="8"/>
              </w:rPr>
              <w:t xml:space="preserve">malzemesinin </w:t>
            </w:r>
            <w:r>
              <w:rPr>
                <w:sz w:val="8"/>
              </w:rPr>
              <w:t xml:space="preserve">bulundurulması ve dezenfekte </w:t>
            </w:r>
            <w:r>
              <w:rPr>
                <w:spacing w:val="-3"/>
                <w:sz w:val="8"/>
              </w:rPr>
              <w:t>edilmemesi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6"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47" w:line="264" w:lineRule="auto"/>
              <w:ind w:left="21" w:right="6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Brusella,Enfeksiyon</w:t>
            </w:r>
            <w:proofErr w:type="spellEnd"/>
            <w:proofErr w:type="gram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Hastalıkları,Ölüm,Parazit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Hastalıkları,Toksinler,Tüber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küloz,Virüsler,Zehirlenme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6" w:line="264" w:lineRule="auto"/>
              <w:ind w:left="22" w:right="14"/>
              <w:rPr>
                <w:sz w:val="8"/>
              </w:rPr>
            </w:pPr>
            <w:r>
              <w:rPr>
                <w:sz w:val="8"/>
              </w:rPr>
              <w:t>4. Yüksek (Ayda Bir)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564" w:type="dxa"/>
          </w:tcPr>
          <w:p w:rsidR="00CF735B" w:rsidRDefault="002572A6">
            <w:pPr>
              <w:pStyle w:val="TableParagraph"/>
              <w:spacing w:line="80" w:lineRule="exact"/>
              <w:ind w:left="23"/>
              <w:rPr>
                <w:sz w:val="8"/>
              </w:rPr>
            </w:pPr>
            <w:r>
              <w:rPr>
                <w:sz w:val="8"/>
              </w:rPr>
              <w:t>Tuvalet, banyo ve lavabolarda yeterli</w:t>
            </w:r>
          </w:p>
          <w:p w:rsidR="00CF735B" w:rsidRDefault="002572A6">
            <w:pPr>
              <w:pStyle w:val="TableParagraph"/>
              <w:spacing w:line="100" w:lineRule="atLeast"/>
              <w:ind w:left="23"/>
              <w:rPr>
                <w:sz w:val="8"/>
              </w:rPr>
            </w:pPr>
            <w:r>
              <w:rPr>
                <w:sz w:val="8"/>
              </w:rPr>
              <w:t xml:space="preserve">miktarda kişisel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malzemesinin bulundurulması, bu alanların kullanılmasından önce ve sonra kişisel hijyen kurallarının uygulanmasına dikkat edilmesi ve buraların sıklıkla dezenfekte edilmesi gerekmektedir.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6" w:line="264" w:lineRule="auto"/>
              <w:ind w:left="24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42" w:right="18" w:hanging="1"/>
              <w:jc w:val="center"/>
              <w:rPr>
                <w:sz w:val="8"/>
              </w:rPr>
            </w:pPr>
            <w:r>
              <w:rPr>
                <w:sz w:val="8"/>
              </w:rPr>
              <w:t>TEMİZLİK GÖREVLİLERİ, TÜM ÇALIŞANLAR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CF735B" w:rsidRDefault="00E35200">
            <w:pPr>
              <w:pStyle w:val="TableParagraph"/>
              <w:ind w:left="61" w:right="3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679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1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22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Personel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7" w:line="264" w:lineRule="auto"/>
              <w:ind w:left="19" w:right="-6"/>
              <w:rPr>
                <w:sz w:val="8"/>
              </w:rPr>
            </w:pPr>
            <w:r>
              <w:rPr>
                <w:sz w:val="8"/>
              </w:rPr>
              <w:t xml:space="preserve">Yetersiz kişisel </w:t>
            </w:r>
            <w:proofErr w:type="gramStart"/>
            <w:r>
              <w:rPr>
                <w:sz w:val="8"/>
              </w:rPr>
              <w:t>hijyeni</w:t>
            </w:r>
            <w:proofErr w:type="gram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46" w:line="264" w:lineRule="auto"/>
              <w:ind w:left="24" w:right="10"/>
              <w:jc w:val="center"/>
              <w:rPr>
                <w:sz w:val="8"/>
              </w:rPr>
            </w:pPr>
            <w:r>
              <w:rPr>
                <w:sz w:val="8"/>
              </w:rPr>
              <w:t xml:space="preserve">Temizlik görevlilerinin kişisel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dikkat etmemesi ve KKD kullanılmaması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4"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4" w:line="264" w:lineRule="auto"/>
              <w:ind w:left="21" w:right="6"/>
              <w:rPr>
                <w:sz w:val="8"/>
              </w:rPr>
            </w:pPr>
            <w:r>
              <w:rPr>
                <w:sz w:val="8"/>
              </w:rPr>
              <w:t xml:space="preserve">Enfeksiyon </w:t>
            </w:r>
            <w:proofErr w:type="spellStart"/>
            <w:proofErr w:type="gramStart"/>
            <w:r>
              <w:rPr>
                <w:sz w:val="8"/>
              </w:rPr>
              <w:t>riski,İş</w:t>
            </w:r>
            <w:proofErr w:type="spellEnd"/>
            <w:proofErr w:type="gramEnd"/>
            <w:r>
              <w:rPr>
                <w:sz w:val="8"/>
              </w:rPr>
              <w:t xml:space="preserve"> Sürekliliğinde Aksamalar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46" w:line="264" w:lineRule="auto"/>
              <w:ind w:left="22" w:right="12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 xml:space="preserve">Temizlik ve atıkların boşaltılmasından sorumlu personel kişisel </w:t>
            </w:r>
            <w:proofErr w:type="gramStart"/>
            <w:r>
              <w:rPr>
                <w:sz w:val="8"/>
              </w:rPr>
              <w:t>hijyenlerine</w:t>
            </w:r>
            <w:proofErr w:type="gramEnd"/>
            <w:r>
              <w:rPr>
                <w:sz w:val="8"/>
              </w:rPr>
              <w:t xml:space="preserve"> ve uygun KKD kullanıma özen göstermesi gerekmektedir.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4" w:right="-11"/>
              <w:rPr>
                <w:sz w:val="8"/>
              </w:rPr>
            </w:pPr>
            <w:r>
              <w:rPr>
                <w:sz w:val="8"/>
              </w:rPr>
              <w:t>Kişisel Koruyucu Donanımların İşyerlerinde Kullanılması Hakkında Yönetmelik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42" w:right="117" w:hanging="2"/>
              <w:jc w:val="center"/>
              <w:rPr>
                <w:sz w:val="8"/>
              </w:rPr>
            </w:pPr>
            <w:r>
              <w:rPr>
                <w:sz w:val="8"/>
              </w:rPr>
              <w:t>TEMİZLİK GÖREVLİLERİ, İŞVEREN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CF735B" w:rsidRDefault="00E35200">
            <w:pPr>
              <w:pStyle w:val="TableParagraph"/>
              <w:ind w:left="61" w:right="3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1019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23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Mutfak / Çay Ocağı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0" w:line="264" w:lineRule="auto"/>
              <w:ind w:left="19" w:right="208"/>
              <w:rPr>
                <w:sz w:val="8"/>
              </w:rPr>
            </w:pPr>
            <w:r>
              <w:rPr>
                <w:sz w:val="8"/>
              </w:rPr>
              <w:t>Biyolojik Faktörler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0" w:right="5" w:firstLine="14"/>
              <w:jc w:val="both"/>
              <w:rPr>
                <w:sz w:val="8"/>
              </w:rPr>
            </w:pPr>
            <w:proofErr w:type="gramStart"/>
            <w:r>
              <w:rPr>
                <w:sz w:val="8"/>
              </w:rPr>
              <w:t>Ortak kullanılan su sebili, çay ocağı ve bardakların bulaşıcı hastalık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yayması.</w:t>
            </w:r>
            <w:proofErr w:type="gram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47"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6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Brusella,Enfeksiyon</w:t>
            </w:r>
            <w:proofErr w:type="spellEnd"/>
            <w:proofErr w:type="gram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Hastalıkları,Ölüm,Parazit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Hastalıkları,Toksinler,Tüber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küloz,Virüsler,Zehirlenme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 w:right="12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1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47" w:line="264" w:lineRule="auto"/>
              <w:ind w:left="23" w:right="24"/>
              <w:rPr>
                <w:sz w:val="8"/>
              </w:rPr>
            </w:pPr>
            <w:proofErr w:type="gramStart"/>
            <w:r>
              <w:rPr>
                <w:sz w:val="8"/>
              </w:rPr>
              <w:t>Ortak kullanım alanındaki su sebilleri ve çay makinelerinin kullanılmaması.</w:t>
            </w:r>
            <w:proofErr w:type="gramEnd"/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47" w:line="264" w:lineRule="auto"/>
              <w:ind w:left="24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1"/>
              <w:ind w:left="36" w:right="15"/>
              <w:jc w:val="center"/>
              <w:rPr>
                <w:sz w:val="8"/>
              </w:rPr>
            </w:pPr>
            <w:r>
              <w:rPr>
                <w:sz w:val="8"/>
              </w:rPr>
              <w:t>TÜM ÇALIŞANLAR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 w:rsidP="0085505D">
            <w:pPr>
              <w:pStyle w:val="TableParagraph"/>
              <w:spacing w:before="1"/>
              <w:ind w:left="61" w:right="38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971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5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24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Personel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9" w:right="-6"/>
              <w:rPr>
                <w:sz w:val="8"/>
              </w:rPr>
            </w:pPr>
            <w:r>
              <w:rPr>
                <w:sz w:val="8"/>
              </w:rPr>
              <w:t xml:space="preserve">Yetersiz kişisel </w:t>
            </w:r>
            <w:proofErr w:type="gramStart"/>
            <w:r>
              <w:rPr>
                <w:sz w:val="8"/>
              </w:rPr>
              <w:t>hijyeni</w:t>
            </w:r>
            <w:proofErr w:type="gram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5" w:line="264" w:lineRule="auto"/>
              <w:ind w:left="29" w:right="16" w:firstLine="3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 xml:space="preserve">Bulaşıcı hastalık salgını olmasına </w:t>
            </w:r>
            <w:r>
              <w:rPr>
                <w:spacing w:val="-3"/>
                <w:sz w:val="8"/>
              </w:rPr>
              <w:t xml:space="preserve">rağmen </w:t>
            </w:r>
            <w:r>
              <w:rPr>
                <w:sz w:val="8"/>
              </w:rPr>
              <w:t>toplantı yapılması.</w:t>
            </w:r>
            <w:proofErr w:type="gram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6" w:line="264" w:lineRule="auto"/>
              <w:ind w:left="21" w:right="6"/>
              <w:rPr>
                <w:sz w:val="8"/>
              </w:rPr>
            </w:pPr>
            <w:r>
              <w:rPr>
                <w:sz w:val="8"/>
              </w:rPr>
              <w:t xml:space="preserve">Enfeksiyon </w:t>
            </w:r>
            <w:proofErr w:type="spellStart"/>
            <w:proofErr w:type="gramStart"/>
            <w:r>
              <w:rPr>
                <w:sz w:val="8"/>
              </w:rPr>
              <w:t>riski,İş</w:t>
            </w:r>
            <w:proofErr w:type="spellEnd"/>
            <w:proofErr w:type="gramEnd"/>
            <w:r>
              <w:rPr>
                <w:sz w:val="8"/>
              </w:rPr>
              <w:t xml:space="preserve"> Sürekliliğinde </w:t>
            </w:r>
            <w:proofErr w:type="spellStart"/>
            <w:r>
              <w:rPr>
                <w:sz w:val="8"/>
              </w:rPr>
              <w:t>Aksamalar,Motivasyon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eksikliği,Konsantrasyon</w:t>
            </w:r>
            <w:proofErr w:type="spellEnd"/>
            <w:r>
              <w:rPr>
                <w:sz w:val="8"/>
              </w:rPr>
              <w:t xml:space="preserve"> Eksikliği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 w:right="12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5"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before="1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6" w:line="264" w:lineRule="auto"/>
              <w:ind w:left="23" w:right="4"/>
              <w:rPr>
                <w:sz w:val="8"/>
              </w:rPr>
            </w:pPr>
            <w:r>
              <w:rPr>
                <w:sz w:val="8"/>
              </w:rPr>
              <w:t xml:space="preserve">Toplantı ve </w:t>
            </w:r>
            <w:r>
              <w:rPr>
                <w:spacing w:val="-3"/>
                <w:sz w:val="8"/>
              </w:rPr>
              <w:t xml:space="preserve">eğitimlerin </w:t>
            </w:r>
            <w:r>
              <w:rPr>
                <w:sz w:val="8"/>
              </w:rPr>
              <w:t xml:space="preserve">salgın bitene </w:t>
            </w:r>
            <w:r>
              <w:rPr>
                <w:spacing w:val="-3"/>
                <w:sz w:val="8"/>
              </w:rPr>
              <w:t xml:space="preserve">kadar </w:t>
            </w:r>
            <w:r>
              <w:rPr>
                <w:sz w:val="8"/>
              </w:rPr>
              <w:t xml:space="preserve">ertelenmesi, </w:t>
            </w:r>
            <w:r>
              <w:rPr>
                <w:spacing w:val="-3"/>
                <w:sz w:val="8"/>
              </w:rPr>
              <w:t xml:space="preserve">Yasal </w:t>
            </w:r>
            <w:r>
              <w:rPr>
                <w:sz w:val="8"/>
              </w:rPr>
              <w:t xml:space="preserve">yükümlülükler nedeniyle ertelenmesi mümkün </w:t>
            </w:r>
            <w:r>
              <w:rPr>
                <w:spacing w:val="-3"/>
                <w:sz w:val="8"/>
              </w:rPr>
              <w:t xml:space="preserve">olmayan </w:t>
            </w:r>
            <w:r>
              <w:rPr>
                <w:sz w:val="8"/>
              </w:rPr>
              <w:t xml:space="preserve">toplantı ve </w:t>
            </w:r>
            <w:r>
              <w:rPr>
                <w:spacing w:val="-3"/>
                <w:sz w:val="8"/>
              </w:rPr>
              <w:t xml:space="preserve">eğitimlerin </w:t>
            </w:r>
            <w:r>
              <w:rPr>
                <w:sz w:val="8"/>
              </w:rPr>
              <w:t xml:space="preserve">uzaktan </w:t>
            </w:r>
            <w:r>
              <w:rPr>
                <w:spacing w:val="-3"/>
                <w:sz w:val="8"/>
              </w:rPr>
              <w:t xml:space="preserve">eğitim,  </w:t>
            </w:r>
            <w:r>
              <w:rPr>
                <w:sz w:val="8"/>
              </w:rPr>
              <w:t xml:space="preserve">telekonferans gibi yöntemlerle icra </w:t>
            </w:r>
            <w:r>
              <w:rPr>
                <w:spacing w:val="-3"/>
                <w:sz w:val="8"/>
              </w:rPr>
              <w:t>edilmesi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3"/>
                <w:sz w:val="8"/>
              </w:rPr>
              <w:t>gerekmektedir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4"/>
              <w:rPr>
                <w:sz w:val="8"/>
              </w:rPr>
            </w:pPr>
            <w:r>
              <w:rPr>
                <w:sz w:val="8"/>
              </w:rPr>
              <w:t xml:space="preserve">Biyolojik Etkenlere </w:t>
            </w:r>
            <w:proofErr w:type="spellStart"/>
            <w:r>
              <w:rPr>
                <w:sz w:val="8"/>
              </w:rPr>
              <w:t>Maruziyet</w:t>
            </w:r>
            <w:proofErr w:type="spellEnd"/>
            <w:r>
              <w:rPr>
                <w:sz w:val="8"/>
              </w:rPr>
              <w:t xml:space="preserve"> Risklerinin Önlenmesi Hakkında Yönetmelik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01" w:right="64" w:hanging="5"/>
              <w:rPr>
                <w:sz w:val="8"/>
              </w:rPr>
            </w:pPr>
            <w:r>
              <w:rPr>
                <w:sz w:val="8"/>
              </w:rPr>
              <w:t>OKUL YÖNETİMİ, TÜM PERSONEL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spacing w:before="1"/>
              <w:ind w:left="61" w:right="3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770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7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25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5"/>
              <w:ind w:left="19"/>
              <w:rPr>
                <w:sz w:val="8"/>
              </w:rPr>
            </w:pPr>
            <w:r>
              <w:rPr>
                <w:sz w:val="8"/>
              </w:rPr>
              <w:t>Yemekhane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9" w:right="208"/>
              <w:rPr>
                <w:sz w:val="8"/>
              </w:rPr>
            </w:pPr>
            <w:r>
              <w:rPr>
                <w:sz w:val="8"/>
              </w:rPr>
              <w:t>Biyolojik Faktörler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6" w:line="264" w:lineRule="auto"/>
              <w:ind w:left="23" w:right="10"/>
              <w:jc w:val="center"/>
              <w:rPr>
                <w:sz w:val="8"/>
              </w:rPr>
            </w:pPr>
            <w:r>
              <w:rPr>
                <w:sz w:val="8"/>
              </w:rPr>
              <w:t>Yemekhanede sosyal mesafe kuralına uyulmaması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60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1" w:right="6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Brusella,Enfeksiyon</w:t>
            </w:r>
            <w:proofErr w:type="spellEnd"/>
            <w:proofErr w:type="gram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Hastalıkları,Ölüm,Parazit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Hastalıkları,Toksinler,Tüber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küloz,Virüsler,Zehirlenme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2" w:right="12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6"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5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23" w:right="-7"/>
              <w:rPr>
                <w:sz w:val="8"/>
              </w:rPr>
            </w:pPr>
            <w:r>
              <w:rPr>
                <w:spacing w:val="-3"/>
                <w:sz w:val="8"/>
              </w:rPr>
              <w:t xml:space="preserve">Yemekhane </w:t>
            </w:r>
            <w:r>
              <w:rPr>
                <w:sz w:val="8"/>
              </w:rPr>
              <w:t xml:space="preserve">ve dinlenme alanlarında sosyal mesafe ve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kuralları göz önünde bulundurularak sıra ve masa düzeninin uygun şekilde ayarlanması </w:t>
            </w:r>
            <w:r>
              <w:rPr>
                <w:spacing w:val="-3"/>
                <w:sz w:val="8"/>
              </w:rPr>
              <w:t>gerekmektedir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4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56" w:line="264" w:lineRule="auto"/>
              <w:ind w:left="36" w:right="11"/>
              <w:jc w:val="center"/>
              <w:rPr>
                <w:sz w:val="8"/>
              </w:rPr>
            </w:pPr>
            <w:r>
              <w:rPr>
                <w:sz w:val="8"/>
              </w:rPr>
              <w:t>OKUL YÖNETİMİ, YEMEKHANE PERSONELİ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spacing w:before="65"/>
              <w:ind w:left="61" w:right="3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496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26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/>
              <w:ind w:left="19"/>
              <w:rPr>
                <w:sz w:val="8"/>
              </w:rPr>
            </w:pPr>
            <w:r>
              <w:rPr>
                <w:sz w:val="8"/>
              </w:rPr>
              <w:t>Yemekhane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4" w:line="264" w:lineRule="auto"/>
              <w:ind w:left="19" w:right="208"/>
              <w:rPr>
                <w:sz w:val="8"/>
              </w:rPr>
            </w:pPr>
            <w:r>
              <w:rPr>
                <w:sz w:val="8"/>
              </w:rPr>
              <w:t>Biyolojik Faktörler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0" w:right="4" w:firstLine="1"/>
              <w:jc w:val="center"/>
              <w:rPr>
                <w:sz w:val="8"/>
              </w:rPr>
            </w:pPr>
            <w:r>
              <w:rPr>
                <w:spacing w:val="-3"/>
                <w:sz w:val="8"/>
              </w:rPr>
              <w:t xml:space="preserve">Yemek </w:t>
            </w:r>
            <w:r>
              <w:rPr>
                <w:sz w:val="8"/>
              </w:rPr>
              <w:t xml:space="preserve">yeme </w:t>
            </w:r>
            <w:r>
              <w:rPr>
                <w:spacing w:val="-3"/>
                <w:sz w:val="8"/>
              </w:rPr>
              <w:t xml:space="preserve">malzemelerinin </w:t>
            </w:r>
            <w:r>
              <w:rPr>
                <w:sz w:val="8"/>
              </w:rPr>
              <w:t xml:space="preserve">bulaşmayı engelleyici </w:t>
            </w:r>
            <w:r>
              <w:rPr>
                <w:spacing w:val="-3"/>
                <w:sz w:val="8"/>
              </w:rPr>
              <w:t>olmaması.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2572A6">
            <w:pPr>
              <w:pStyle w:val="TableParagraph"/>
              <w:spacing w:before="53" w:line="264" w:lineRule="auto"/>
              <w:ind w:left="21" w:right="6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Brusella,Enfeksiyon</w:t>
            </w:r>
            <w:proofErr w:type="spellEnd"/>
            <w:proofErr w:type="gram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Hastalıkları,Ölüm,Parazit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Hastalıkları,Toksinler,Tüber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küloz,Virüsler,Zehirlenme</w:t>
            </w:r>
            <w:proofErr w:type="spellEnd"/>
          </w:p>
        </w:tc>
        <w:tc>
          <w:tcPr>
            <w:tcW w:w="422" w:type="dxa"/>
          </w:tcPr>
          <w:p w:rsidR="00CF735B" w:rsidRDefault="002572A6">
            <w:pPr>
              <w:pStyle w:val="TableParagraph"/>
              <w:spacing w:before="53" w:line="264" w:lineRule="auto"/>
              <w:ind w:left="22" w:right="12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2572A6">
            <w:pPr>
              <w:pStyle w:val="TableParagraph"/>
              <w:spacing w:before="53"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>Baharat, kürdan, tuz, kaşık, çatal, bıçak, bardak vb. malzemelerin tek kullanımlık olacak şekilde sunulmasının sağlanması gerekmektedir.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4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2572A6">
            <w:pPr>
              <w:pStyle w:val="TableParagraph"/>
              <w:spacing w:before="2" w:line="264" w:lineRule="auto"/>
              <w:ind w:left="97" w:right="71" w:hanging="1"/>
              <w:jc w:val="center"/>
              <w:rPr>
                <w:sz w:val="8"/>
              </w:rPr>
            </w:pPr>
            <w:r>
              <w:rPr>
                <w:sz w:val="8"/>
              </w:rPr>
              <w:t>OKUL YÖNETİMİ, ÖĞRETMENLER, ÖĞRENCİLER, YEMEKHANE</w:t>
            </w:r>
          </w:p>
          <w:p w:rsidR="00CF735B" w:rsidRDefault="002572A6">
            <w:pPr>
              <w:pStyle w:val="TableParagraph"/>
              <w:spacing w:line="69" w:lineRule="exact"/>
              <w:ind w:left="36" w:right="12"/>
              <w:jc w:val="center"/>
              <w:rPr>
                <w:sz w:val="8"/>
              </w:rPr>
            </w:pPr>
            <w:r>
              <w:rPr>
                <w:sz w:val="8"/>
              </w:rPr>
              <w:t>PERSONELİ</w:t>
            </w:r>
          </w:p>
        </w:tc>
        <w:tc>
          <w:tcPr>
            <w:tcW w:w="553" w:type="dxa"/>
          </w:tcPr>
          <w:p w:rsidR="0085505D" w:rsidRDefault="0085505D" w:rsidP="0085505D">
            <w:pPr>
              <w:pStyle w:val="TableParagraph"/>
              <w:spacing w:before="1"/>
              <w:ind w:left="61" w:right="38"/>
              <w:jc w:val="center"/>
              <w:rPr>
                <w:sz w:val="8"/>
              </w:rPr>
            </w:pPr>
          </w:p>
          <w:p w:rsidR="00CF735B" w:rsidRDefault="00E35200" w:rsidP="0085505D">
            <w:pPr>
              <w:pStyle w:val="TableParagraph"/>
              <w:spacing w:before="1"/>
              <w:ind w:left="61" w:right="3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803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27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Kazalar/Hastalıklar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11" w:right="96" w:hanging="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Salgın dönemlerinde </w:t>
            </w:r>
            <w:r>
              <w:rPr>
                <w:sz w:val="8"/>
              </w:rPr>
              <w:t xml:space="preserve">yolcu sayısının fazla </w:t>
            </w:r>
            <w:r>
              <w:rPr>
                <w:spacing w:val="-3"/>
                <w:sz w:val="8"/>
              </w:rPr>
              <w:t xml:space="preserve">olması </w:t>
            </w:r>
            <w:r>
              <w:rPr>
                <w:sz w:val="8"/>
              </w:rPr>
              <w:t>ve KKD kullanılmaması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6"/>
              <w:rPr>
                <w:sz w:val="8"/>
              </w:rPr>
            </w:pPr>
            <w:r>
              <w:rPr>
                <w:sz w:val="8"/>
              </w:rPr>
              <w:t xml:space="preserve">Biyolojik </w:t>
            </w:r>
            <w:proofErr w:type="spellStart"/>
            <w:proofErr w:type="gramStart"/>
            <w:r>
              <w:rPr>
                <w:sz w:val="8"/>
              </w:rPr>
              <w:t>Riskler,Hastalık</w:t>
            </w:r>
            <w:proofErr w:type="gramEnd"/>
            <w:r>
              <w:rPr>
                <w:sz w:val="8"/>
              </w:rPr>
              <w:t>,İş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Kaybı,Ölüm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 w:right="12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4" w:line="264" w:lineRule="auto"/>
              <w:ind w:left="23"/>
              <w:rPr>
                <w:sz w:val="8"/>
              </w:rPr>
            </w:pPr>
            <w:r>
              <w:rPr>
                <w:sz w:val="8"/>
              </w:rPr>
              <w:t>Servis araçlarının taşıma kapasitesinin sosyal mesafe göz önüne</w:t>
            </w:r>
          </w:p>
          <w:p w:rsidR="00CF735B" w:rsidRDefault="002572A6">
            <w:pPr>
              <w:pStyle w:val="TableParagraph"/>
              <w:spacing w:line="264" w:lineRule="auto"/>
              <w:ind w:left="23"/>
              <w:rPr>
                <w:sz w:val="8"/>
              </w:rPr>
            </w:pPr>
            <w:proofErr w:type="gramStart"/>
            <w:r>
              <w:rPr>
                <w:sz w:val="8"/>
              </w:rPr>
              <w:t>alınarak</w:t>
            </w:r>
            <w:proofErr w:type="gramEnd"/>
            <w:r>
              <w:rPr>
                <w:sz w:val="8"/>
              </w:rPr>
              <w:t xml:space="preserve"> planlanması, seyahat süresince araç içerisinde şoför ve tüm yolcuların cerrahi maske takmaları gerekmektedir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4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87" w:right="66" w:firstLine="3"/>
              <w:jc w:val="center"/>
              <w:rPr>
                <w:sz w:val="8"/>
              </w:rPr>
            </w:pPr>
            <w:r>
              <w:rPr>
                <w:sz w:val="8"/>
              </w:rPr>
              <w:t>OKUL YÖNETİMİ, SERVİS İŞLETMECİSİ, SERVİS ŞOFÖRÜ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CF735B" w:rsidRDefault="00E35200">
            <w:pPr>
              <w:pStyle w:val="TableParagraph"/>
              <w:ind w:left="61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638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28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Personel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9" w:right="166"/>
              <w:rPr>
                <w:sz w:val="8"/>
              </w:rPr>
            </w:pPr>
            <w:r>
              <w:rPr>
                <w:sz w:val="8"/>
              </w:rPr>
              <w:t>Hasta öğrenciler- çocuklar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38" w:right="23"/>
              <w:jc w:val="center"/>
              <w:rPr>
                <w:sz w:val="8"/>
              </w:rPr>
            </w:pPr>
            <w:r>
              <w:rPr>
                <w:sz w:val="8"/>
              </w:rPr>
              <w:t>Bulaşıcı hastalık görülen öğrencilerin derse alınması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140"/>
              <w:rPr>
                <w:sz w:val="8"/>
              </w:rPr>
            </w:pPr>
            <w:r>
              <w:rPr>
                <w:sz w:val="8"/>
              </w:rPr>
              <w:t xml:space="preserve">Salgın </w:t>
            </w:r>
            <w:proofErr w:type="spellStart"/>
            <w:proofErr w:type="gramStart"/>
            <w:r>
              <w:rPr>
                <w:sz w:val="8"/>
              </w:rPr>
              <w:t>Hastalık,Konsantrasyon</w:t>
            </w:r>
            <w:proofErr w:type="spellEnd"/>
            <w:proofErr w:type="gramEnd"/>
            <w:r>
              <w:rPr>
                <w:sz w:val="8"/>
              </w:rPr>
              <w:t xml:space="preserve"> Eksikliği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 w:right="14"/>
              <w:rPr>
                <w:sz w:val="8"/>
              </w:rPr>
            </w:pPr>
            <w:r>
              <w:rPr>
                <w:sz w:val="8"/>
              </w:rPr>
              <w:t>4. Yüksek (Ayda Bir)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3" w:right="49"/>
              <w:rPr>
                <w:sz w:val="8"/>
              </w:rPr>
            </w:pPr>
            <w:r>
              <w:rPr>
                <w:sz w:val="8"/>
              </w:rPr>
              <w:t xml:space="preserve">Ateş, öksürük, nefes darlığı ve benzeri </w:t>
            </w:r>
            <w:proofErr w:type="gramStart"/>
            <w:r>
              <w:rPr>
                <w:sz w:val="8"/>
              </w:rPr>
              <w:t>şikayeti</w:t>
            </w:r>
            <w:proofErr w:type="gramEnd"/>
            <w:r>
              <w:rPr>
                <w:sz w:val="8"/>
              </w:rPr>
              <w:t xml:space="preserve"> olan öğrencilerin bulunması halinde doğrudan sağlık kuruluşlarına yönlendirilmesinin sağlanması gerekmektedir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4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:rsidR="00CF735B" w:rsidRDefault="002572A6">
            <w:pPr>
              <w:pStyle w:val="TableParagraph"/>
              <w:spacing w:before="1" w:line="264" w:lineRule="auto"/>
              <w:ind w:left="44" w:right="20" w:firstLine="1"/>
              <w:jc w:val="center"/>
              <w:rPr>
                <w:sz w:val="8"/>
              </w:rPr>
            </w:pPr>
            <w:r>
              <w:rPr>
                <w:sz w:val="8"/>
              </w:rPr>
              <w:t>OKUL YÖNETİMİ, ÖĞRETMEN, ÖĞRENCİ, VELİLER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E35200">
            <w:pPr>
              <w:pStyle w:val="TableParagraph"/>
              <w:ind w:left="61" w:right="39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899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29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Güvenlik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ind w:left="19"/>
              <w:rPr>
                <w:sz w:val="8"/>
              </w:rPr>
            </w:pPr>
            <w:r>
              <w:rPr>
                <w:sz w:val="8"/>
              </w:rPr>
              <w:t>Talimatlar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70" w:line="264" w:lineRule="auto"/>
              <w:ind w:left="25" w:right="13"/>
              <w:jc w:val="center"/>
              <w:rPr>
                <w:sz w:val="8"/>
              </w:rPr>
            </w:pPr>
            <w:r>
              <w:rPr>
                <w:sz w:val="8"/>
              </w:rPr>
              <w:t>İş yerinin, araç ve gereç temizliğinin planlanmasının yapılmaması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1" w:right="6"/>
              <w:rPr>
                <w:sz w:val="8"/>
              </w:rPr>
            </w:pPr>
            <w:r>
              <w:rPr>
                <w:sz w:val="8"/>
              </w:rPr>
              <w:t xml:space="preserve">Ciltte </w:t>
            </w:r>
            <w:proofErr w:type="spellStart"/>
            <w:proofErr w:type="gramStart"/>
            <w:r>
              <w:rPr>
                <w:sz w:val="8"/>
              </w:rPr>
              <w:t>Tahriş,Enfeksiyon</w:t>
            </w:r>
            <w:proofErr w:type="spellEnd"/>
            <w:proofErr w:type="gram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riski,İş</w:t>
            </w:r>
            <w:proofErr w:type="spellEnd"/>
            <w:r>
              <w:rPr>
                <w:sz w:val="8"/>
              </w:rPr>
              <w:t xml:space="preserve"> gücü </w:t>
            </w:r>
            <w:proofErr w:type="spellStart"/>
            <w:r>
              <w:rPr>
                <w:sz w:val="8"/>
              </w:rPr>
              <w:t>Kaybı,Nefes</w:t>
            </w:r>
            <w:proofErr w:type="spellEnd"/>
            <w:r>
              <w:rPr>
                <w:sz w:val="8"/>
              </w:rPr>
              <w:t xml:space="preserve"> alma </w:t>
            </w:r>
            <w:proofErr w:type="spellStart"/>
            <w:r>
              <w:rPr>
                <w:sz w:val="8"/>
              </w:rPr>
              <w:t>güçlüğü,Yaralanma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 w:right="65"/>
              <w:jc w:val="both"/>
              <w:rPr>
                <w:sz w:val="8"/>
              </w:rPr>
            </w:pPr>
            <w:r>
              <w:rPr>
                <w:sz w:val="8"/>
              </w:rPr>
              <w:t>2. Düşük (Yılda bir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F735B" w:rsidRDefault="002572A6">
            <w:pPr>
              <w:pStyle w:val="TableParagraph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564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3" w:right="9"/>
              <w:rPr>
                <w:sz w:val="8"/>
              </w:rPr>
            </w:pPr>
            <w:r>
              <w:rPr>
                <w:sz w:val="8"/>
              </w:rPr>
              <w:t xml:space="preserve">Temizlik  yönergesi ve </w:t>
            </w:r>
            <w:r>
              <w:rPr>
                <w:spacing w:val="-3"/>
                <w:sz w:val="8"/>
              </w:rPr>
              <w:t xml:space="preserve">talimatlar </w:t>
            </w:r>
            <w:r>
              <w:rPr>
                <w:sz w:val="8"/>
              </w:rPr>
              <w:t xml:space="preserve">oluşturulup, </w:t>
            </w:r>
            <w:r>
              <w:rPr>
                <w:spacing w:val="-3"/>
                <w:sz w:val="8"/>
              </w:rPr>
              <w:t xml:space="preserve">talimatlara </w:t>
            </w:r>
            <w:r>
              <w:rPr>
                <w:sz w:val="8"/>
              </w:rPr>
              <w:t xml:space="preserve">uygun şemalar, uyarı levhaları ile farkındalık yaratılması, konu hakkında ilgili personelin </w:t>
            </w:r>
            <w:r>
              <w:rPr>
                <w:spacing w:val="-3"/>
                <w:sz w:val="8"/>
              </w:rPr>
              <w:t xml:space="preserve">eğitilmesi </w:t>
            </w:r>
            <w:r>
              <w:rPr>
                <w:sz w:val="8"/>
              </w:rPr>
              <w:t xml:space="preserve">ve </w:t>
            </w:r>
            <w:proofErr w:type="spellStart"/>
            <w:proofErr w:type="gramStart"/>
            <w:r>
              <w:rPr>
                <w:sz w:val="8"/>
              </w:rPr>
              <w:t>denetlenmesi,personelin</w:t>
            </w:r>
            <w:proofErr w:type="spellEnd"/>
            <w:proofErr w:type="gramEnd"/>
            <w:r>
              <w:rPr>
                <w:sz w:val="8"/>
              </w:rPr>
              <w:t xml:space="preserve"> çalıştığı alanın </w:t>
            </w:r>
            <w:r>
              <w:rPr>
                <w:spacing w:val="-3"/>
                <w:sz w:val="8"/>
              </w:rPr>
              <w:t xml:space="preserve">temiz </w:t>
            </w:r>
            <w:r>
              <w:rPr>
                <w:sz w:val="8"/>
              </w:rPr>
              <w:t xml:space="preserve">tutulması ve kişisel hijyen konusunda </w:t>
            </w:r>
            <w:r>
              <w:rPr>
                <w:spacing w:val="-2"/>
                <w:sz w:val="8"/>
              </w:rPr>
              <w:t xml:space="preserve">eğitim </w:t>
            </w:r>
            <w:r>
              <w:rPr>
                <w:sz w:val="8"/>
              </w:rPr>
              <w:t>verilmesi</w:t>
            </w:r>
            <w:r>
              <w:rPr>
                <w:spacing w:val="-3"/>
                <w:sz w:val="8"/>
              </w:rPr>
              <w:t xml:space="preserve"> gerekmektedir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4"/>
              <w:rPr>
                <w:sz w:val="8"/>
              </w:rPr>
            </w:pPr>
            <w:r>
              <w:rPr>
                <w:sz w:val="8"/>
              </w:rPr>
              <w:t>Hijyen Eğitimi Yönetmeliği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68" w:firstLine="28"/>
              <w:rPr>
                <w:sz w:val="8"/>
              </w:rPr>
            </w:pPr>
            <w:r>
              <w:rPr>
                <w:sz w:val="8"/>
              </w:rPr>
              <w:t>OKUL YÖNETİMİ, TÜM ÇALIŞANLAR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F735B" w:rsidRDefault="00E35200">
            <w:pPr>
              <w:pStyle w:val="TableParagraph"/>
              <w:ind w:left="61" w:right="3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496"/>
        </w:trPr>
        <w:tc>
          <w:tcPr>
            <w:tcW w:w="218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ind w:right="52"/>
              <w:jc w:val="right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sz w:val="9"/>
              </w:rPr>
              <w:t>30</w:t>
            </w:r>
          </w:p>
        </w:tc>
        <w:tc>
          <w:tcPr>
            <w:tcW w:w="85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/>
              <w:ind w:left="19"/>
              <w:rPr>
                <w:sz w:val="8"/>
              </w:rPr>
            </w:pPr>
            <w:r>
              <w:rPr>
                <w:sz w:val="8"/>
              </w:rPr>
              <w:t>Genel</w:t>
            </w:r>
          </w:p>
        </w:tc>
        <w:tc>
          <w:tcPr>
            <w:tcW w:w="57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4" w:line="264" w:lineRule="auto"/>
              <w:ind w:left="19" w:right="132"/>
              <w:rPr>
                <w:sz w:val="8"/>
              </w:rPr>
            </w:pPr>
            <w:r>
              <w:rPr>
                <w:sz w:val="8"/>
              </w:rPr>
              <w:t>Acil Durum Planı</w:t>
            </w:r>
          </w:p>
        </w:tc>
        <w:tc>
          <w:tcPr>
            <w:tcW w:w="945" w:type="dxa"/>
          </w:tcPr>
          <w:p w:rsidR="00CF735B" w:rsidRDefault="002572A6">
            <w:pPr>
              <w:pStyle w:val="TableParagraph"/>
              <w:spacing w:before="53" w:line="264" w:lineRule="auto"/>
              <w:ind w:left="53" w:right="38" w:hanging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Salgın hastalıklarla </w:t>
            </w:r>
            <w:r>
              <w:rPr>
                <w:spacing w:val="-3"/>
                <w:sz w:val="8"/>
              </w:rPr>
              <w:t xml:space="preserve">ilgili </w:t>
            </w:r>
            <w:r>
              <w:rPr>
                <w:sz w:val="8"/>
              </w:rPr>
              <w:t xml:space="preserve">ve acil durum planının işleyişi ile ilgili </w:t>
            </w:r>
            <w:r>
              <w:rPr>
                <w:spacing w:val="-3"/>
                <w:sz w:val="8"/>
              </w:rPr>
              <w:t>tatbikatlar yapılmaması</w:t>
            </w:r>
          </w:p>
        </w:tc>
        <w:tc>
          <w:tcPr>
            <w:tcW w:w="945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159" w:firstLine="33"/>
              <w:rPr>
                <w:sz w:val="8"/>
              </w:rPr>
            </w:pPr>
            <w:r>
              <w:rPr>
                <w:sz w:val="8"/>
              </w:rPr>
              <w:t>Tüm Çalışanlar, Öğrenciler, Veliler</w:t>
            </w:r>
          </w:p>
        </w:tc>
        <w:tc>
          <w:tcPr>
            <w:tcW w:w="1036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2572A6">
            <w:pPr>
              <w:pStyle w:val="TableParagraph"/>
              <w:spacing w:before="62" w:line="264" w:lineRule="auto"/>
              <w:ind w:left="21" w:right="215"/>
              <w:rPr>
                <w:sz w:val="8"/>
              </w:rPr>
            </w:pPr>
            <w:r>
              <w:rPr>
                <w:sz w:val="8"/>
              </w:rPr>
              <w:t xml:space="preserve">İş gücü </w:t>
            </w:r>
            <w:proofErr w:type="spellStart"/>
            <w:proofErr w:type="gramStart"/>
            <w:r>
              <w:rPr>
                <w:sz w:val="8"/>
              </w:rPr>
              <w:t>kaybı,Maddi</w:t>
            </w:r>
            <w:proofErr w:type="spellEnd"/>
            <w:proofErr w:type="gram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kayıp,Ölüm</w:t>
            </w:r>
            <w:proofErr w:type="spellEnd"/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 w:right="65"/>
              <w:jc w:val="both"/>
              <w:rPr>
                <w:sz w:val="8"/>
              </w:rPr>
            </w:pPr>
            <w:r>
              <w:rPr>
                <w:sz w:val="8"/>
              </w:rPr>
              <w:t>2. Düşük (Yılda bir kez)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2"/>
              <w:rPr>
                <w:sz w:val="8"/>
              </w:rPr>
            </w:pPr>
            <w:r>
              <w:rPr>
                <w:sz w:val="8"/>
              </w:rPr>
              <w:t>5. Çok Ciddi (Ölüm)</w:t>
            </w:r>
          </w:p>
        </w:tc>
        <w:tc>
          <w:tcPr>
            <w:tcW w:w="422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/>
              <w:ind w:right="2"/>
              <w:jc w:val="right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564" w:type="dxa"/>
          </w:tcPr>
          <w:p w:rsidR="00CF735B" w:rsidRDefault="002572A6">
            <w:pPr>
              <w:pStyle w:val="TableParagraph"/>
              <w:spacing w:before="2" w:line="264" w:lineRule="auto"/>
              <w:ind w:left="23" w:right="12"/>
              <w:rPr>
                <w:sz w:val="8"/>
              </w:rPr>
            </w:pPr>
            <w:proofErr w:type="spellStart"/>
            <w:r>
              <w:rPr>
                <w:sz w:val="8"/>
              </w:rPr>
              <w:t>Pandemi</w:t>
            </w:r>
            <w:proofErr w:type="spellEnd"/>
            <w:r>
              <w:rPr>
                <w:sz w:val="8"/>
              </w:rPr>
              <w:t xml:space="preserve"> çalışma ekibi ile </w:t>
            </w:r>
            <w:proofErr w:type="spellStart"/>
            <w:r>
              <w:rPr>
                <w:sz w:val="8"/>
              </w:rPr>
              <w:t>pandemiye</w:t>
            </w:r>
            <w:proofErr w:type="spellEnd"/>
            <w:r>
              <w:rPr>
                <w:sz w:val="8"/>
              </w:rPr>
              <w:t xml:space="preserve"> hazırlanma ve </w:t>
            </w:r>
            <w:proofErr w:type="spellStart"/>
            <w:r>
              <w:rPr>
                <w:spacing w:val="-3"/>
                <w:sz w:val="8"/>
              </w:rPr>
              <w:t>pandemi</w:t>
            </w:r>
            <w:proofErr w:type="spellEnd"/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 xml:space="preserve">sırasında </w:t>
            </w:r>
            <w:r>
              <w:rPr>
                <w:spacing w:val="-3"/>
                <w:sz w:val="8"/>
              </w:rPr>
              <w:t xml:space="preserve">yapılacak </w:t>
            </w:r>
            <w:r>
              <w:rPr>
                <w:sz w:val="8"/>
              </w:rPr>
              <w:t xml:space="preserve">faaliyetler ile ilgili </w:t>
            </w:r>
            <w:r>
              <w:rPr>
                <w:spacing w:val="-3"/>
                <w:sz w:val="8"/>
              </w:rPr>
              <w:t xml:space="preserve">programa </w:t>
            </w:r>
            <w:r>
              <w:rPr>
                <w:sz w:val="8"/>
              </w:rPr>
              <w:t xml:space="preserve">dayalı tatbikatlar </w:t>
            </w:r>
            <w:r>
              <w:rPr>
                <w:spacing w:val="-3"/>
                <w:sz w:val="8"/>
              </w:rPr>
              <w:t xml:space="preserve">yapılmalı </w:t>
            </w:r>
            <w:r>
              <w:rPr>
                <w:sz w:val="8"/>
              </w:rPr>
              <w:t>ve plandaki aksaklıklar</w:t>
            </w:r>
          </w:p>
          <w:p w:rsidR="00CF735B" w:rsidRDefault="002572A6">
            <w:pPr>
              <w:pStyle w:val="TableParagraph"/>
              <w:spacing w:line="69" w:lineRule="exact"/>
              <w:ind w:left="23"/>
              <w:rPr>
                <w:sz w:val="8"/>
              </w:rPr>
            </w:pPr>
            <w:proofErr w:type="gramStart"/>
            <w:r>
              <w:rPr>
                <w:sz w:val="8"/>
              </w:rPr>
              <w:t>düzeltilmelidir</w:t>
            </w:r>
            <w:proofErr w:type="gramEnd"/>
            <w:r>
              <w:rPr>
                <w:sz w:val="8"/>
              </w:rPr>
              <w:t>.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line="264" w:lineRule="auto"/>
              <w:ind w:left="24" w:right="95"/>
              <w:rPr>
                <w:sz w:val="8"/>
              </w:rPr>
            </w:pPr>
            <w:r>
              <w:rPr>
                <w:sz w:val="8"/>
              </w:rPr>
              <w:t>İşyerlerinde Acil Durumlar Hakkında Yönetmelik</w:t>
            </w:r>
          </w:p>
        </w:tc>
        <w:tc>
          <w:tcPr>
            <w:tcW w:w="839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2572A6">
            <w:pPr>
              <w:pStyle w:val="TableParagraph"/>
              <w:spacing w:before="1"/>
              <w:ind w:left="36" w:right="15"/>
              <w:jc w:val="center"/>
              <w:rPr>
                <w:sz w:val="8"/>
              </w:rPr>
            </w:pPr>
            <w:r>
              <w:rPr>
                <w:sz w:val="8"/>
              </w:rPr>
              <w:t>OKUL YÖNETİMİ</w:t>
            </w:r>
          </w:p>
        </w:tc>
        <w:tc>
          <w:tcPr>
            <w:tcW w:w="553" w:type="dxa"/>
          </w:tcPr>
          <w:p w:rsidR="00CF735B" w:rsidRDefault="00CF735B">
            <w:pPr>
              <w:pStyle w:val="TableParagraph"/>
              <w:rPr>
                <w:rFonts w:ascii="Times New Roman"/>
                <w:sz w:val="8"/>
              </w:rPr>
            </w:pPr>
          </w:p>
          <w:p w:rsidR="00CF735B" w:rsidRDefault="00CF73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35B" w:rsidRDefault="00E35200">
            <w:pPr>
              <w:pStyle w:val="TableParagraph"/>
              <w:spacing w:before="1"/>
              <w:ind w:left="61" w:right="3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01/09/2024</w:t>
            </w:r>
            <w:proofErr w:type="gramEnd"/>
          </w:p>
        </w:tc>
      </w:tr>
      <w:tr w:rsidR="00CF735B">
        <w:trPr>
          <w:trHeight w:val="110"/>
        </w:trPr>
        <w:tc>
          <w:tcPr>
            <w:tcW w:w="9637" w:type="dxa"/>
            <w:gridSpan w:val="13"/>
            <w:tcBorders>
              <w:left w:val="nil"/>
              <w:right w:val="nil"/>
            </w:tcBorders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F735B">
        <w:trPr>
          <w:trHeight w:val="110"/>
        </w:trPr>
        <w:tc>
          <w:tcPr>
            <w:tcW w:w="1077" w:type="dxa"/>
            <w:gridSpan w:val="2"/>
          </w:tcPr>
          <w:p w:rsidR="00CF735B" w:rsidRDefault="002572A6">
            <w:pPr>
              <w:pStyle w:val="TableParagraph"/>
              <w:spacing w:before="7" w:line="82" w:lineRule="exact"/>
              <w:ind w:left="472"/>
              <w:rPr>
                <w:b/>
                <w:sz w:val="8"/>
              </w:rPr>
            </w:pPr>
            <w:r>
              <w:rPr>
                <w:b/>
                <w:sz w:val="8"/>
              </w:rPr>
              <w:t>Riskler Analiz</w:t>
            </w:r>
          </w:p>
        </w:tc>
        <w:tc>
          <w:tcPr>
            <w:tcW w:w="3499" w:type="dxa"/>
            <w:gridSpan w:val="4"/>
          </w:tcPr>
          <w:p w:rsidR="00CF735B" w:rsidRDefault="002572A6">
            <w:pPr>
              <w:pStyle w:val="TableParagraph"/>
              <w:spacing w:before="7" w:line="82" w:lineRule="exact"/>
              <w:ind w:left="1525" w:right="151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Adı Soyadı</w:t>
            </w:r>
          </w:p>
        </w:tc>
        <w:tc>
          <w:tcPr>
            <w:tcW w:w="1266" w:type="dxa"/>
            <w:gridSpan w:val="3"/>
          </w:tcPr>
          <w:p w:rsidR="00CF735B" w:rsidRDefault="002572A6">
            <w:pPr>
              <w:pStyle w:val="TableParagraph"/>
              <w:spacing w:before="7" w:line="82" w:lineRule="exact"/>
              <w:ind w:left="527" w:right="51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İmza</w:t>
            </w:r>
          </w:p>
        </w:tc>
        <w:tc>
          <w:tcPr>
            <w:tcW w:w="2403" w:type="dxa"/>
            <w:gridSpan w:val="2"/>
          </w:tcPr>
          <w:p w:rsidR="00CF735B" w:rsidRDefault="002572A6">
            <w:pPr>
              <w:pStyle w:val="TableParagraph"/>
              <w:spacing w:before="7" w:line="82" w:lineRule="exact"/>
              <w:ind w:left="23"/>
              <w:rPr>
                <w:b/>
                <w:sz w:val="8"/>
              </w:rPr>
            </w:pPr>
            <w:r>
              <w:rPr>
                <w:b/>
                <w:sz w:val="8"/>
              </w:rPr>
              <w:t>Adı Soyadı</w:t>
            </w:r>
          </w:p>
        </w:tc>
        <w:tc>
          <w:tcPr>
            <w:tcW w:w="1392" w:type="dxa"/>
            <w:gridSpan w:val="2"/>
          </w:tcPr>
          <w:p w:rsidR="00CF735B" w:rsidRDefault="002572A6">
            <w:pPr>
              <w:pStyle w:val="TableParagraph"/>
              <w:spacing w:before="7" w:line="82" w:lineRule="exact"/>
              <w:ind w:left="592" w:right="57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İmza</w:t>
            </w:r>
          </w:p>
        </w:tc>
      </w:tr>
      <w:tr w:rsidR="00CF735B">
        <w:trPr>
          <w:trHeight w:val="110"/>
        </w:trPr>
        <w:tc>
          <w:tcPr>
            <w:tcW w:w="1077" w:type="dxa"/>
            <w:gridSpan w:val="2"/>
          </w:tcPr>
          <w:p w:rsidR="00CF735B" w:rsidRDefault="002572A6">
            <w:pPr>
              <w:pStyle w:val="TableParagraph"/>
              <w:spacing w:before="7" w:line="82" w:lineRule="exact"/>
              <w:ind w:left="278"/>
              <w:rPr>
                <w:b/>
                <w:sz w:val="8"/>
              </w:rPr>
            </w:pPr>
            <w:r>
              <w:rPr>
                <w:b/>
                <w:sz w:val="8"/>
              </w:rPr>
              <w:t>İşveren Vekili</w:t>
            </w:r>
          </w:p>
        </w:tc>
        <w:tc>
          <w:tcPr>
            <w:tcW w:w="3499" w:type="dxa"/>
            <w:gridSpan w:val="4"/>
          </w:tcPr>
          <w:p w:rsidR="00CF735B" w:rsidRDefault="0085505D">
            <w:pPr>
              <w:pStyle w:val="TableParagraph"/>
              <w:spacing w:before="2" w:line="87" w:lineRule="exact"/>
              <w:ind w:left="473"/>
              <w:rPr>
                <w:sz w:val="8"/>
              </w:rPr>
            </w:pPr>
            <w:r>
              <w:rPr>
                <w:sz w:val="8"/>
              </w:rPr>
              <w:t>MUSTAFA SİZHAN</w:t>
            </w:r>
          </w:p>
        </w:tc>
        <w:tc>
          <w:tcPr>
            <w:tcW w:w="1266" w:type="dxa"/>
            <w:gridSpan w:val="3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3" w:type="dxa"/>
            <w:gridSpan w:val="2"/>
          </w:tcPr>
          <w:p w:rsidR="00CF735B" w:rsidRDefault="002572A6">
            <w:pPr>
              <w:pStyle w:val="TableParagraph"/>
              <w:spacing w:before="7" w:line="82" w:lineRule="exact"/>
              <w:ind w:left="23"/>
              <w:rPr>
                <w:sz w:val="8"/>
              </w:rPr>
            </w:pPr>
            <w:r>
              <w:rPr>
                <w:sz w:val="8"/>
              </w:rPr>
              <w:t>YILMAZ SELÇUK</w:t>
            </w:r>
          </w:p>
        </w:tc>
        <w:tc>
          <w:tcPr>
            <w:tcW w:w="1392" w:type="dxa"/>
            <w:gridSpan w:val="2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F735B">
        <w:trPr>
          <w:trHeight w:val="110"/>
        </w:trPr>
        <w:tc>
          <w:tcPr>
            <w:tcW w:w="1077" w:type="dxa"/>
            <w:gridSpan w:val="2"/>
          </w:tcPr>
          <w:p w:rsidR="00CF735B" w:rsidRDefault="002572A6">
            <w:pPr>
              <w:pStyle w:val="TableParagraph"/>
              <w:spacing w:before="7" w:line="82" w:lineRule="exact"/>
              <w:ind w:left="153"/>
              <w:rPr>
                <w:b/>
                <w:sz w:val="8"/>
              </w:rPr>
            </w:pPr>
            <w:r>
              <w:rPr>
                <w:b/>
                <w:sz w:val="8"/>
              </w:rPr>
              <w:t>İş Güvenliği Uzmanı</w:t>
            </w:r>
          </w:p>
        </w:tc>
        <w:tc>
          <w:tcPr>
            <w:tcW w:w="3499" w:type="dxa"/>
            <w:gridSpan w:val="4"/>
          </w:tcPr>
          <w:p w:rsidR="00CF735B" w:rsidRDefault="002572A6">
            <w:pPr>
              <w:pStyle w:val="TableParagraph"/>
              <w:spacing w:before="2" w:line="87" w:lineRule="exact"/>
              <w:ind w:left="473"/>
              <w:rPr>
                <w:sz w:val="8"/>
              </w:rPr>
            </w:pPr>
            <w:r>
              <w:rPr>
                <w:sz w:val="8"/>
              </w:rPr>
              <w:t>YOK</w:t>
            </w:r>
          </w:p>
        </w:tc>
        <w:tc>
          <w:tcPr>
            <w:tcW w:w="1266" w:type="dxa"/>
            <w:gridSpan w:val="3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3" w:type="dxa"/>
            <w:gridSpan w:val="2"/>
          </w:tcPr>
          <w:p w:rsidR="00CF735B" w:rsidRDefault="002572A6">
            <w:pPr>
              <w:pStyle w:val="TableParagraph"/>
              <w:spacing w:before="2" w:line="87" w:lineRule="exact"/>
              <w:ind w:left="23"/>
              <w:rPr>
                <w:sz w:val="8"/>
              </w:rPr>
            </w:pPr>
            <w:r>
              <w:rPr>
                <w:sz w:val="8"/>
              </w:rPr>
              <w:t>SÜLEYMAN İLAL</w:t>
            </w:r>
          </w:p>
        </w:tc>
        <w:tc>
          <w:tcPr>
            <w:tcW w:w="1392" w:type="dxa"/>
            <w:gridSpan w:val="2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F735B">
        <w:trPr>
          <w:trHeight w:val="110"/>
        </w:trPr>
        <w:tc>
          <w:tcPr>
            <w:tcW w:w="1077" w:type="dxa"/>
            <w:gridSpan w:val="2"/>
          </w:tcPr>
          <w:p w:rsidR="00CF735B" w:rsidRDefault="002572A6">
            <w:pPr>
              <w:pStyle w:val="TableParagraph"/>
              <w:spacing w:before="7" w:line="82" w:lineRule="exact"/>
              <w:ind w:left="285"/>
              <w:rPr>
                <w:b/>
                <w:sz w:val="8"/>
              </w:rPr>
            </w:pPr>
            <w:r>
              <w:rPr>
                <w:b/>
                <w:sz w:val="8"/>
              </w:rPr>
              <w:t>İşyeri Hekimi</w:t>
            </w:r>
          </w:p>
        </w:tc>
        <w:tc>
          <w:tcPr>
            <w:tcW w:w="3499" w:type="dxa"/>
            <w:gridSpan w:val="4"/>
          </w:tcPr>
          <w:p w:rsidR="00CF735B" w:rsidRDefault="002572A6">
            <w:pPr>
              <w:pStyle w:val="TableParagraph"/>
              <w:spacing w:before="2" w:line="87" w:lineRule="exact"/>
              <w:ind w:left="473"/>
              <w:rPr>
                <w:sz w:val="8"/>
              </w:rPr>
            </w:pPr>
            <w:r>
              <w:rPr>
                <w:sz w:val="8"/>
              </w:rPr>
              <w:t>YOK</w:t>
            </w:r>
          </w:p>
        </w:tc>
        <w:tc>
          <w:tcPr>
            <w:tcW w:w="1266" w:type="dxa"/>
            <w:gridSpan w:val="3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3" w:type="dxa"/>
            <w:gridSpan w:val="2"/>
          </w:tcPr>
          <w:p w:rsidR="00CF735B" w:rsidRDefault="002572A6" w:rsidP="0085505D">
            <w:pPr>
              <w:pStyle w:val="TableParagraph"/>
              <w:spacing w:before="2" w:line="87" w:lineRule="exact"/>
              <w:ind w:left="23"/>
              <w:rPr>
                <w:sz w:val="8"/>
              </w:rPr>
            </w:pPr>
            <w:r>
              <w:rPr>
                <w:sz w:val="8"/>
              </w:rPr>
              <w:t xml:space="preserve">HÜLYA </w:t>
            </w:r>
            <w:r w:rsidR="0085505D">
              <w:rPr>
                <w:sz w:val="8"/>
              </w:rPr>
              <w:t>FİŞENGİ</w:t>
            </w:r>
          </w:p>
        </w:tc>
        <w:tc>
          <w:tcPr>
            <w:tcW w:w="1392" w:type="dxa"/>
            <w:gridSpan w:val="2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F735B">
        <w:trPr>
          <w:trHeight w:val="110"/>
        </w:trPr>
        <w:tc>
          <w:tcPr>
            <w:tcW w:w="1077" w:type="dxa"/>
            <w:gridSpan w:val="2"/>
          </w:tcPr>
          <w:p w:rsidR="00CF735B" w:rsidRDefault="002572A6">
            <w:pPr>
              <w:pStyle w:val="TableParagraph"/>
              <w:spacing w:before="7" w:line="82" w:lineRule="exact"/>
              <w:ind w:left="203"/>
              <w:rPr>
                <w:b/>
                <w:sz w:val="8"/>
              </w:rPr>
            </w:pPr>
            <w:r>
              <w:rPr>
                <w:b/>
                <w:sz w:val="8"/>
              </w:rPr>
              <w:t>Destek Elemanı 2</w:t>
            </w:r>
          </w:p>
        </w:tc>
        <w:tc>
          <w:tcPr>
            <w:tcW w:w="3499" w:type="dxa"/>
            <w:gridSpan w:val="4"/>
          </w:tcPr>
          <w:p w:rsidR="00CF735B" w:rsidRDefault="00E35200">
            <w:pPr>
              <w:pStyle w:val="TableParagraph"/>
              <w:spacing w:before="2" w:line="87" w:lineRule="exact"/>
              <w:ind w:left="473"/>
              <w:rPr>
                <w:sz w:val="8"/>
              </w:rPr>
            </w:pPr>
            <w:r>
              <w:rPr>
                <w:sz w:val="8"/>
              </w:rPr>
              <w:t>Nur Dilek Irmak</w:t>
            </w:r>
            <w:bookmarkStart w:id="1" w:name="_GoBack"/>
            <w:bookmarkEnd w:id="1"/>
          </w:p>
        </w:tc>
        <w:tc>
          <w:tcPr>
            <w:tcW w:w="1266" w:type="dxa"/>
            <w:gridSpan w:val="3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3" w:type="dxa"/>
            <w:gridSpan w:val="2"/>
          </w:tcPr>
          <w:p w:rsidR="00CF735B" w:rsidRDefault="002572A6">
            <w:pPr>
              <w:pStyle w:val="TableParagraph"/>
              <w:spacing w:before="2" w:line="87" w:lineRule="exact"/>
              <w:ind w:left="23"/>
              <w:rPr>
                <w:sz w:val="8"/>
              </w:rPr>
            </w:pPr>
            <w:r>
              <w:rPr>
                <w:sz w:val="8"/>
              </w:rPr>
              <w:t>İSMAİL YORGANCI</w:t>
            </w:r>
          </w:p>
        </w:tc>
        <w:tc>
          <w:tcPr>
            <w:tcW w:w="1392" w:type="dxa"/>
            <w:gridSpan w:val="2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F735B">
        <w:trPr>
          <w:trHeight w:val="110"/>
        </w:trPr>
        <w:tc>
          <w:tcPr>
            <w:tcW w:w="1077" w:type="dxa"/>
            <w:gridSpan w:val="2"/>
          </w:tcPr>
          <w:p w:rsidR="00CF735B" w:rsidRDefault="002572A6">
            <w:pPr>
              <w:pStyle w:val="TableParagraph"/>
              <w:spacing w:before="7" w:line="82" w:lineRule="exact"/>
              <w:ind w:left="203"/>
              <w:rPr>
                <w:b/>
                <w:sz w:val="8"/>
              </w:rPr>
            </w:pPr>
            <w:r>
              <w:rPr>
                <w:b/>
                <w:sz w:val="8"/>
              </w:rPr>
              <w:t>Destek Elemanı 4</w:t>
            </w:r>
          </w:p>
        </w:tc>
        <w:tc>
          <w:tcPr>
            <w:tcW w:w="3499" w:type="dxa"/>
            <w:gridSpan w:val="4"/>
          </w:tcPr>
          <w:p w:rsidR="00CF735B" w:rsidRPr="0085505D" w:rsidRDefault="0085505D">
            <w:pPr>
              <w:pStyle w:val="TableParagraph"/>
              <w:rPr>
                <w:rFonts w:ascii="Times New Roman"/>
                <w:sz w:val="10"/>
                <w:szCs w:val="10"/>
              </w:rPr>
            </w:pPr>
            <w:r>
              <w:rPr>
                <w:rFonts w:ascii="Times New Roman"/>
                <w:sz w:val="8"/>
                <w:szCs w:val="8"/>
              </w:rPr>
              <w:t xml:space="preserve">                     </w:t>
            </w:r>
            <w:r w:rsidRPr="0085505D">
              <w:rPr>
                <w:sz w:val="10"/>
                <w:szCs w:val="10"/>
              </w:rPr>
              <w:t>Teoman Alpay ERSOY</w:t>
            </w:r>
          </w:p>
        </w:tc>
        <w:tc>
          <w:tcPr>
            <w:tcW w:w="1266" w:type="dxa"/>
            <w:gridSpan w:val="3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3" w:type="dxa"/>
            <w:gridSpan w:val="2"/>
          </w:tcPr>
          <w:p w:rsidR="00CF735B" w:rsidRDefault="002572A6">
            <w:pPr>
              <w:pStyle w:val="TableParagraph"/>
              <w:spacing w:before="2" w:line="87" w:lineRule="exact"/>
              <w:ind w:left="23"/>
              <w:rPr>
                <w:sz w:val="8"/>
              </w:rPr>
            </w:pPr>
            <w:r>
              <w:rPr>
                <w:sz w:val="8"/>
              </w:rPr>
              <w:t>İSMAİL FİLİZ</w:t>
            </w:r>
          </w:p>
        </w:tc>
        <w:tc>
          <w:tcPr>
            <w:tcW w:w="1392" w:type="dxa"/>
            <w:gridSpan w:val="2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F735B">
        <w:trPr>
          <w:trHeight w:val="110"/>
        </w:trPr>
        <w:tc>
          <w:tcPr>
            <w:tcW w:w="1077" w:type="dxa"/>
            <w:gridSpan w:val="2"/>
          </w:tcPr>
          <w:p w:rsidR="00CF735B" w:rsidRDefault="002572A6">
            <w:pPr>
              <w:pStyle w:val="TableParagraph"/>
              <w:spacing w:before="7" w:line="82" w:lineRule="exact"/>
              <w:ind w:left="131"/>
              <w:rPr>
                <w:b/>
                <w:sz w:val="8"/>
              </w:rPr>
            </w:pPr>
            <w:r>
              <w:rPr>
                <w:b/>
                <w:sz w:val="8"/>
              </w:rPr>
              <w:t>Bilgi Sahibi Çalışan 2</w:t>
            </w:r>
          </w:p>
        </w:tc>
        <w:tc>
          <w:tcPr>
            <w:tcW w:w="3499" w:type="dxa"/>
            <w:gridSpan w:val="4"/>
          </w:tcPr>
          <w:p w:rsidR="00CF735B" w:rsidRDefault="002572A6">
            <w:pPr>
              <w:pStyle w:val="TableParagraph"/>
              <w:spacing w:before="2" w:line="87" w:lineRule="exact"/>
              <w:ind w:left="473"/>
              <w:rPr>
                <w:sz w:val="8"/>
              </w:rPr>
            </w:pPr>
            <w:r>
              <w:rPr>
                <w:sz w:val="8"/>
              </w:rPr>
              <w:t>AHMET DEMİR</w:t>
            </w:r>
          </w:p>
        </w:tc>
        <w:tc>
          <w:tcPr>
            <w:tcW w:w="1266" w:type="dxa"/>
            <w:gridSpan w:val="3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3" w:type="dxa"/>
            <w:gridSpan w:val="2"/>
          </w:tcPr>
          <w:p w:rsidR="00CF735B" w:rsidRDefault="002572A6">
            <w:pPr>
              <w:pStyle w:val="TableParagraph"/>
              <w:spacing w:before="2" w:line="87" w:lineRule="exact"/>
              <w:ind w:left="23"/>
              <w:rPr>
                <w:sz w:val="8"/>
              </w:rPr>
            </w:pPr>
            <w:r>
              <w:rPr>
                <w:sz w:val="8"/>
              </w:rPr>
              <w:t>MEHMET KIRLI</w:t>
            </w:r>
          </w:p>
        </w:tc>
        <w:tc>
          <w:tcPr>
            <w:tcW w:w="1392" w:type="dxa"/>
            <w:gridSpan w:val="2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F735B">
        <w:trPr>
          <w:trHeight w:val="110"/>
        </w:trPr>
        <w:tc>
          <w:tcPr>
            <w:tcW w:w="1077" w:type="dxa"/>
            <w:gridSpan w:val="2"/>
          </w:tcPr>
          <w:p w:rsidR="00CF735B" w:rsidRDefault="002572A6">
            <w:pPr>
              <w:pStyle w:val="TableParagraph"/>
              <w:spacing w:before="7" w:line="82" w:lineRule="exact"/>
              <w:ind w:left="131"/>
              <w:rPr>
                <w:b/>
                <w:sz w:val="8"/>
              </w:rPr>
            </w:pPr>
            <w:r>
              <w:rPr>
                <w:b/>
                <w:sz w:val="8"/>
              </w:rPr>
              <w:t>Bilgi Sahibi Çalışan 4</w:t>
            </w:r>
          </w:p>
        </w:tc>
        <w:tc>
          <w:tcPr>
            <w:tcW w:w="3499" w:type="dxa"/>
            <w:gridSpan w:val="4"/>
          </w:tcPr>
          <w:p w:rsidR="00CF735B" w:rsidRDefault="00CF735B">
            <w:pPr>
              <w:pStyle w:val="TableParagraph"/>
              <w:spacing w:before="2" w:line="87" w:lineRule="exact"/>
              <w:ind w:left="473"/>
              <w:rPr>
                <w:sz w:val="8"/>
              </w:rPr>
            </w:pPr>
          </w:p>
        </w:tc>
        <w:tc>
          <w:tcPr>
            <w:tcW w:w="1266" w:type="dxa"/>
            <w:gridSpan w:val="3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3" w:type="dxa"/>
            <w:gridSpan w:val="2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2" w:type="dxa"/>
            <w:gridSpan w:val="2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F735B">
        <w:trPr>
          <w:trHeight w:val="110"/>
        </w:trPr>
        <w:tc>
          <w:tcPr>
            <w:tcW w:w="1077" w:type="dxa"/>
            <w:gridSpan w:val="2"/>
          </w:tcPr>
          <w:p w:rsidR="00CF735B" w:rsidRDefault="002572A6">
            <w:pPr>
              <w:pStyle w:val="TableParagraph"/>
              <w:spacing w:before="7" w:line="82" w:lineRule="exact"/>
              <w:ind w:left="131"/>
              <w:rPr>
                <w:b/>
                <w:sz w:val="8"/>
              </w:rPr>
            </w:pPr>
            <w:r>
              <w:rPr>
                <w:b/>
                <w:sz w:val="8"/>
              </w:rPr>
              <w:t>Bilgi Sahibi Çalışan 6</w:t>
            </w:r>
          </w:p>
        </w:tc>
        <w:tc>
          <w:tcPr>
            <w:tcW w:w="3499" w:type="dxa"/>
            <w:gridSpan w:val="4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6" w:type="dxa"/>
            <w:gridSpan w:val="3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3" w:type="dxa"/>
            <w:gridSpan w:val="2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2" w:type="dxa"/>
            <w:gridSpan w:val="2"/>
          </w:tcPr>
          <w:p w:rsidR="00CF735B" w:rsidRDefault="00CF735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2572A6" w:rsidRDefault="002572A6"/>
    <w:sectPr w:rsidR="002572A6">
      <w:pgSz w:w="11910" w:h="16840"/>
      <w:pgMar w:top="1080" w:right="11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5B"/>
    <w:rsid w:val="002572A6"/>
    <w:rsid w:val="0085505D"/>
    <w:rsid w:val="00C625A6"/>
    <w:rsid w:val="00CF735B"/>
    <w:rsid w:val="00E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ömer</cp:lastModifiedBy>
  <cp:revision>4</cp:revision>
  <dcterms:created xsi:type="dcterms:W3CDTF">2022-08-12T12:45:00Z</dcterms:created>
  <dcterms:modified xsi:type="dcterms:W3CDTF">2023-08-14T07:27:00Z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2022-08-12T00:00:00Z</vt:filetime>
  </property>
</Properties>
</file>