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C9E5" w14:textId="25C865C3" w:rsidR="00B92A8B" w:rsidRPr="00B92A8B" w:rsidRDefault="005C6780" w:rsidP="00983046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25. TFO DENEME YAZMA YÖNERGESİ</w:t>
      </w:r>
    </w:p>
    <w:p w14:paraId="66E6E5DD" w14:textId="5C085388" w:rsidR="008D49AC" w:rsidRDefault="008D49AC" w:rsidP="00983046">
      <w:pPr>
        <w:pStyle w:val="ListeParagraf"/>
        <w:numPr>
          <w:ilvl w:val="0"/>
          <w:numId w:val="1"/>
        </w:numPr>
        <w:jc w:val="both"/>
      </w:pPr>
      <w:r>
        <w:t xml:space="preserve">25. Türkiye Felsefe Olimpiyatı COVID-19 nedeniyle online gerçekleştirileceğinden denemenizi </w:t>
      </w:r>
      <w:r w:rsidRPr="008D49AC">
        <w:rPr>
          <w:b/>
          <w:bCs/>
        </w:rPr>
        <w:t>evinizde</w:t>
      </w:r>
      <w:r>
        <w:t xml:space="preserve"> yazıp </w:t>
      </w:r>
      <w:r w:rsidRPr="008D49AC">
        <w:rPr>
          <w:b/>
          <w:bCs/>
        </w:rPr>
        <w:t>e-mail yolu</w:t>
      </w:r>
      <w:r>
        <w:t xml:space="preserve"> ile olimpiyat için </w:t>
      </w:r>
      <w:r w:rsidRPr="008D49AC">
        <w:rPr>
          <w:b/>
          <w:bCs/>
        </w:rPr>
        <w:t>başvurduğunuz merkezin başkanına</w:t>
      </w:r>
      <w:r>
        <w:t xml:space="preserve"> göndereceksiniz.</w:t>
      </w:r>
    </w:p>
    <w:p w14:paraId="46796817" w14:textId="77777777" w:rsidR="008D49AC" w:rsidRPr="00200B55" w:rsidRDefault="008D49AC" w:rsidP="008D49AC">
      <w:pPr>
        <w:pStyle w:val="ListeParagraf"/>
        <w:jc w:val="both"/>
        <w:rPr>
          <w:sz w:val="10"/>
          <w:szCs w:val="10"/>
        </w:rPr>
      </w:pPr>
    </w:p>
    <w:p w14:paraId="6A2076CF" w14:textId="58FDC064" w:rsidR="008D49AC" w:rsidRPr="008D49AC" w:rsidRDefault="008D49AC" w:rsidP="008D49AC">
      <w:pPr>
        <w:pStyle w:val="ListeParagraf"/>
        <w:numPr>
          <w:ilvl w:val="0"/>
          <w:numId w:val="1"/>
        </w:numPr>
        <w:jc w:val="both"/>
      </w:pPr>
      <w:r>
        <w:t xml:space="preserve">Denemenizi </w:t>
      </w:r>
      <w:r w:rsidR="00CB406A" w:rsidRPr="00CB406A">
        <w:rPr>
          <w:rFonts w:cstheme="minorHAnsi"/>
          <w:b/>
          <w:bCs/>
        </w:rPr>
        <w:t>T</w:t>
      </w:r>
      <w:r w:rsidRPr="00CB406A">
        <w:rPr>
          <w:rFonts w:cstheme="minorHAnsi"/>
          <w:b/>
          <w:bCs/>
        </w:rPr>
        <w:t xml:space="preserve">imes </w:t>
      </w:r>
      <w:r w:rsidR="00CB406A" w:rsidRPr="00CB406A">
        <w:rPr>
          <w:rFonts w:cstheme="minorHAnsi"/>
          <w:b/>
          <w:bCs/>
        </w:rPr>
        <w:t>N</w:t>
      </w:r>
      <w:r w:rsidRPr="00CB406A">
        <w:rPr>
          <w:rFonts w:cstheme="minorHAnsi"/>
          <w:b/>
          <w:bCs/>
        </w:rPr>
        <w:t xml:space="preserve">ew </w:t>
      </w:r>
      <w:r w:rsidR="00CB406A" w:rsidRPr="00CB406A">
        <w:rPr>
          <w:rFonts w:cstheme="minorHAnsi"/>
          <w:b/>
          <w:bCs/>
        </w:rPr>
        <w:t>R</w:t>
      </w:r>
      <w:r w:rsidRPr="00CB406A">
        <w:rPr>
          <w:rFonts w:cstheme="minorHAnsi"/>
          <w:b/>
          <w:bCs/>
        </w:rPr>
        <w:t>oman</w:t>
      </w:r>
      <w:r>
        <w:rPr>
          <w:rFonts w:cstheme="minorHAnsi"/>
        </w:rPr>
        <w:t xml:space="preserve"> karakterinde ve </w:t>
      </w:r>
      <w:r w:rsidRPr="00CB406A">
        <w:rPr>
          <w:rFonts w:cstheme="minorHAnsi"/>
          <w:b/>
          <w:bCs/>
        </w:rPr>
        <w:t>12 punto</w:t>
      </w:r>
      <w:r>
        <w:rPr>
          <w:rFonts w:cstheme="minorHAnsi"/>
        </w:rPr>
        <w:t>da yazacaksınız.</w:t>
      </w:r>
    </w:p>
    <w:p w14:paraId="0930E0AC" w14:textId="77777777" w:rsidR="008D49AC" w:rsidRPr="00200B55" w:rsidRDefault="008D49AC" w:rsidP="008D49AC">
      <w:pPr>
        <w:pStyle w:val="ListeParagraf"/>
        <w:rPr>
          <w:sz w:val="10"/>
          <w:szCs w:val="10"/>
        </w:rPr>
      </w:pPr>
    </w:p>
    <w:p w14:paraId="761F119B" w14:textId="21478605" w:rsidR="0024530A" w:rsidRDefault="009E1A6C" w:rsidP="008D49AC">
      <w:pPr>
        <w:pStyle w:val="ListeParagraf"/>
        <w:numPr>
          <w:ilvl w:val="0"/>
          <w:numId w:val="1"/>
        </w:numPr>
        <w:jc w:val="both"/>
      </w:pPr>
      <w:r w:rsidRPr="008D49AC">
        <w:rPr>
          <w:rFonts w:cstheme="minorHAnsi"/>
        </w:rPr>
        <w:t>Denemenizin</w:t>
      </w:r>
      <w:r w:rsidR="007F373E">
        <w:t xml:space="preserve"> sağ köşesine okunaklı bir biçimde </w:t>
      </w:r>
      <w:r w:rsidR="007F373E" w:rsidRPr="008D49AC">
        <w:rPr>
          <w:b/>
        </w:rPr>
        <w:t>kimliğinizdeki adınızı soyadınızı, okulunuzun adını ve ilini-ilçesi</w:t>
      </w:r>
      <w:r w:rsidR="007F373E">
        <w:t>ni yazınız.</w:t>
      </w:r>
    </w:p>
    <w:p w14:paraId="20F36916" w14:textId="77777777" w:rsidR="00B92A8B" w:rsidRPr="00200B55" w:rsidRDefault="00B92A8B" w:rsidP="00983046">
      <w:pPr>
        <w:pStyle w:val="ListeParagraf"/>
        <w:jc w:val="both"/>
        <w:rPr>
          <w:sz w:val="10"/>
          <w:szCs w:val="10"/>
        </w:rPr>
      </w:pPr>
    </w:p>
    <w:p w14:paraId="441199E7" w14:textId="19CAA77A" w:rsidR="008D49AC" w:rsidRPr="00CB406A" w:rsidRDefault="008D49AC" w:rsidP="00983046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CB406A">
        <w:rPr>
          <w:b/>
          <w:bCs/>
        </w:rPr>
        <w:t xml:space="preserve">Denemenizi yazmak için: </w:t>
      </w:r>
    </w:p>
    <w:p w14:paraId="7249FAEC" w14:textId="77777777" w:rsidR="008D49AC" w:rsidRPr="00200B55" w:rsidRDefault="008D49AC" w:rsidP="008D49AC">
      <w:pPr>
        <w:pStyle w:val="ListeParagraf"/>
        <w:rPr>
          <w:sz w:val="10"/>
          <w:szCs w:val="10"/>
        </w:rPr>
      </w:pPr>
    </w:p>
    <w:p w14:paraId="35133B8C" w14:textId="4731B63E" w:rsidR="007F373E" w:rsidRDefault="009E1A6C" w:rsidP="008D49AC">
      <w:pPr>
        <w:pStyle w:val="ListeParagraf"/>
        <w:numPr>
          <w:ilvl w:val="0"/>
          <w:numId w:val="2"/>
        </w:numPr>
        <w:jc w:val="both"/>
      </w:pPr>
      <w:r>
        <w:t>Size</w:t>
      </w:r>
      <w:r w:rsidR="007F373E">
        <w:t xml:space="preserve"> üç düşünürden</w:t>
      </w:r>
      <w:r w:rsidR="00200B55">
        <w:t xml:space="preserve"> değişik</w:t>
      </w:r>
      <w:r w:rsidR="007F373E">
        <w:t xml:space="preserve"> üç alıntı </w:t>
      </w:r>
      <w:r>
        <w:t>veril</w:t>
      </w:r>
      <w:r w:rsidR="00200B55">
        <w:t>ir</w:t>
      </w:r>
      <w:r w:rsidR="007F373E">
        <w:t>. Bu alıntılardan en iyi anladığınız, işaret etmeye</w:t>
      </w:r>
      <w:r w:rsidR="00200B55">
        <w:t xml:space="preserve"> </w:t>
      </w:r>
      <w:r w:rsidR="007F373E">
        <w:t xml:space="preserve">/yanıtlamaya çalıştığı problemi kavrayıp konu ile ilgili bilgilere sahip olduğunuzu düşündüğünüz </w:t>
      </w:r>
      <w:r w:rsidR="007F373E" w:rsidRPr="00B92A8B">
        <w:rPr>
          <w:b/>
        </w:rPr>
        <w:t>yalnızca bir tanesini seçiniz</w:t>
      </w:r>
      <w:r w:rsidR="007F373E">
        <w:t xml:space="preserve"> ve denemenizi bu alıntıda söz konusu edilen problemi yapılandırarak yazınız.</w:t>
      </w:r>
    </w:p>
    <w:p w14:paraId="3DE0396F" w14:textId="77777777" w:rsidR="00B92A8B" w:rsidRPr="00200B55" w:rsidRDefault="00B92A8B" w:rsidP="00983046">
      <w:pPr>
        <w:pStyle w:val="ListeParagraf"/>
        <w:jc w:val="both"/>
        <w:rPr>
          <w:sz w:val="10"/>
          <w:szCs w:val="10"/>
        </w:rPr>
      </w:pPr>
    </w:p>
    <w:p w14:paraId="5E082D6A" w14:textId="03D6DC48" w:rsidR="007F373E" w:rsidRDefault="007F373E" w:rsidP="008D49AC">
      <w:pPr>
        <w:pStyle w:val="ListeParagraf"/>
        <w:numPr>
          <w:ilvl w:val="0"/>
          <w:numId w:val="2"/>
        </w:numPr>
        <w:jc w:val="both"/>
      </w:pPr>
      <w:r w:rsidRPr="00B92A8B">
        <w:rPr>
          <w:b/>
        </w:rPr>
        <w:t xml:space="preserve">Seçtiğiniz alıntının </w:t>
      </w:r>
      <w:r w:rsidR="00755504">
        <w:rPr>
          <w:b/>
        </w:rPr>
        <w:t xml:space="preserve">hangisi olduğunu </w:t>
      </w:r>
      <w:r>
        <w:t>(1’mi, 2’mi, 3’mü) yazınızın baş kısmına yazınız.</w:t>
      </w:r>
      <w:r w:rsidR="00B92A8B">
        <w:t xml:space="preserve"> </w:t>
      </w:r>
    </w:p>
    <w:p w14:paraId="7AC33065" w14:textId="77777777" w:rsidR="00B92A8B" w:rsidRPr="00200B55" w:rsidRDefault="00B92A8B" w:rsidP="00983046">
      <w:pPr>
        <w:pStyle w:val="ListeParagraf"/>
        <w:jc w:val="both"/>
        <w:rPr>
          <w:sz w:val="10"/>
          <w:szCs w:val="10"/>
        </w:rPr>
      </w:pPr>
    </w:p>
    <w:p w14:paraId="2D247A52" w14:textId="31DC5FDC" w:rsidR="00B92A8B" w:rsidRDefault="00B92A8B" w:rsidP="008D49AC">
      <w:pPr>
        <w:pStyle w:val="ListeParagraf"/>
        <w:numPr>
          <w:ilvl w:val="0"/>
          <w:numId w:val="2"/>
        </w:numPr>
        <w:jc w:val="both"/>
      </w:pPr>
      <w:r>
        <w:t xml:space="preserve">Denemeniz için bir </w:t>
      </w:r>
      <w:r w:rsidRPr="00B92A8B">
        <w:rPr>
          <w:b/>
        </w:rPr>
        <w:t>başlık k</w:t>
      </w:r>
      <w:r>
        <w:t>ullanınız.</w:t>
      </w:r>
    </w:p>
    <w:p w14:paraId="21C20C2F" w14:textId="67C82694" w:rsidR="00C85451" w:rsidRDefault="009C724D" w:rsidP="00C85451">
      <w:pPr>
        <w:pStyle w:val="AralkYok"/>
        <w:jc w:val="both"/>
        <w:rPr>
          <w:rFonts w:eastAsia="Times New Roman"/>
        </w:rPr>
      </w:pPr>
      <w:r w:rsidRPr="009C724D">
        <w:rPr>
          <w:rFonts w:eastAsia="Times New Roman"/>
          <w:b/>
          <w:bCs/>
        </w:rPr>
        <w:t xml:space="preserve">Değerlendirme: </w:t>
      </w:r>
      <w:r w:rsidRPr="009C724D">
        <w:rPr>
          <w:rFonts w:eastAsia="Times New Roman"/>
        </w:rPr>
        <w:t>Türkiye Felsefe Olimpiyatlarında öğrencilerin yazdığı denemelerin değerlendirilmesi aşağıdaki kriterler ve puanlama esasları dikkate alınarak yapılmaktadır.</w:t>
      </w:r>
    </w:p>
    <w:p w14:paraId="047CE80A" w14:textId="77777777" w:rsidR="00C85451" w:rsidRPr="00C85451" w:rsidRDefault="00C85451" w:rsidP="00C85451">
      <w:pPr>
        <w:pStyle w:val="AralkYok"/>
        <w:jc w:val="both"/>
        <w:rPr>
          <w:sz w:val="10"/>
          <w:szCs w:val="10"/>
        </w:rPr>
      </w:pPr>
    </w:p>
    <w:p w14:paraId="20537156" w14:textId="51712C3A" w:rsidR="009C724D" w:rsidRPr="00C85451" w:rsidRDefault="009C724D" w:rsidP="00C85451">
      <w:pPr>
        <w:pStyle w:val="AralkYok"/>
        <w:rPr>
          <w:rFonts w:eastAsia="Times New Roman"/>
          <w:b/>
          <w:bCs/>
        </w:rPr>
      </w:pPr>
      <w:r w:rsidRPr="00C85451">
        <w:rPr>
          <w:rFonts w:eastAsia="Times New Roman"/>
          <w:b/>
          <w:bCs/>
        </w:rPr>
        <w:t>Değerlendirme Kriterleri:</w:t>
      </w:r>
    </w:p>
    <w:p w14:paraId="7DBA827C" w14:textId="77777777" w:rsidR="00C85451" w:rsidRPr="00C85451" w:rsidRDefault="00C85451" w:rsidP="00C85451">
      <w:pPr>
        <w:pStyle w:val="AralkYok"/>
        <w:rPr>
          <w:sz w:val="10"/>
          <w:szCs w:val="10"/>
        </w:rPr>
      </w:pPr>
    </w:p>
    <w:p w14:paraId="3C2FAAC3" w14:textId="77777777" w:rsidR="009C724D" w:rsidRPr="009C724D" w:rsidRDefault="009C724D" w:rsidP="00C85451">
      <w:pPr>
        <w:pStyle w:val="AralkYok"/>
        <w:numPr>
          <w:ilvl w:val="0"/>
          <w:numId w:val="6"/>
        </w:numPr>
        <w:ind w:left="1134"/>
        <w:rPr>
          <w:rFonts w:eastAsia="Times New Roman"/>
        </w:rPr>
      </w:pPr>
      <w:r w:rsidRPr="009C724D">
        <w:rPr>
          <w:rFonts w:eastAsia="Times New Roman"/>
        </w:rPr>
        <w:t>Deneme, seçilen konuya uygun mu?</w:t>
      </w:r>
    </w:p>
    <w:p w14:paraId="0BB6CF5D" w14:textId="77777777" w:rsidR="009C724D" w:rsidRPr="009C724D" w:rsidRDefault="009C724D" w:rsidP="00C85451">
      <w:pPr>
        <w:pStyle w:val="AralkYok"/>
        <w:numPr>
          <w:ilvl w:val="0"/>
          <w:numId w:val="6"/>
        </w:numPr>
        <w:ind w:left="1134"/>
        <w:rPr>
          <w:rFonts w:ascii="Calibri" w:eastAsia="Times New Roman" w:hAnsi="Calibri" w:cs="Calibri"/>
        </w:rPr>
      </w:pPr>
      <w:r w:rsidRPr="009C724D">
        <w:rPr>
          <w:rFonts w:ascii="Calibri" w:eastAsia="Times New Roman" w:hAnsi="Calibri" w:cs="Calibri"/>
        </w:rPr>
        <w:t>Alıntıda ileri sürülen problem doğru anlaşılmış mı?</w:t>
      </w:r>
    </w:p>
    <w:p w14:paraId="7F3DD210" w14:textId="77777777" w:rsidR="009C724D" w:rsidRPr="009C724D" w:rsidRDefault="009C724D" w:rsidP="00C85451">
      <w:pPr>
        <w:pStyle w:val="AralkYok"/>
        <w:numPr>
          <w:ilvl w:val="0"/>
          <w:numId w:val="6"/>
        </w:numPr>
        <w:ind w:left="1134"/>
        <w:rPr>
          <w:rFonts w:ascii="Calibri" w:eastAsia="Times New Roman" w:hAnsi="Calibri" w:cs="Calibri"/>
        </w:rPr>
      </w:pPr>
      <w:r w:rsidRPr="009C724D">
        <w:rPr>
          <w:rFonts w:ascii="Calibri" w:eastAsia="Times New Roman" w:hAnsi="Calibri" w:cs="Calibri"/>
        </w:rPr>
        <w:t>Denemenin savunduğu bir tez var mı?</w:t>
      </w:r>
    </w:p>
    <w:p w14:paraId="01B0A142" w14:textId="77777777" w:rsidR="009C724D" w:rsidRPr="009C724D" w:rsidRDefault="009C724D" w:rsidP="00C85451">
      <w:pPr>
        <w:pStyle w:val="AralkYok"/>
        <w:numPr>
          <w:ilvl w:val="0"/>
          <w:numId w:val="6"/>
        </w:numPr>
        <w:ind w:left="1134"/>
        <w:rPr>
          <w:rFonts w:ascii="Calibri" w:eastAsia="Times New Roman" w:hAnsi="Calibri" w:cs="Calibri"/>
        </w:rPr>
      </w:pPr>
      <w:r w:rsidRPr="009C724D">
        <w:rPr>
          <w:rFonts w:ascii="Calibri" w:eastAsia="Times New Roman" w:hAnsi="Calibri" w:cs="Calibri"/>
        </w:rPr>
        <w:t>Denemenin tezi kanıt ve örneklerle destekleniyor mu?</w:t>
      </w:r>
    </w:p>
    <w:p w14:paraId="702714C0" w14:textId="77777777" w:rsidR="009C724D" w:rsidRPr="009C724D" w:rsidRDefault="009C724D" w:rsidP="00C85451">
      <w:pPr>
        <w:pStyle w:val="AralkYok"/>
        <w:numPr>
          <w:ilvl w:val="0"/>
          <w:numId w:val="6"/>
        </w:numPr>
        <w:ind w:left="1134"/>
        <w:rPr>
          <w:rFonts w:ascii="Calibri" w:eastAsia="Times New Roman" w:hAnsi="Calibri" w:cs="Calibri"/>
        </w:rPr>
      </w:pPr>
      <w:r w:rsidRPr="009C724D">
        <w:rPr>
          <w:rFonts w:ascii="Calibri" w:eastAsia="Times New Roman" w:hAnsi="Calibri" w:cs="Calibri"/>
        </w:rPr>
        <w:t>Felsefe kavramları doğru kullanılıyor mu?</w:t>
      </w:r>
    </w:p>
    <w:p w14:paraId="2653F74D" w14:textId="77777777" w:rsidR="009C724D" w:rsidRPr="009C724D" w:rsidRDefault="009C724D" w:rsidP="00C85451">
      <w:pPr>
        <w:pStyle w:val="AralkYok"/>
        <w:numPr>
          <w:ilvl w:val="0"/>
          <w:numId w:val="6"/>
        </w:numPr>
        <w:ind w:left="1134"/>
        <w:rPr>
          <w:rFonts w:ascii="Calibri" w:eastAsia="Times New Roman" w:hAnsi="Calibri" w:cs="Calibri"/>
        </w:rPr>
      </w:pPr>
      <w:r w:rsidRPr="009C724D">
        <w:rPr>
          <w:rFonts w:ascii="Calibri" w:eastAsia="Times New Roman" w:hAnsi="Calibri" w:cs="Calibri"/>
        </w:rPr>
        <w:t>Felsefi referanslar yerinde ve doğru mu?</w:t>
      </w:r>
      <w:r w:rsidRPr="009C724D">
        <w:rPr>
          <w:rFonts w:ascii="Calibri" w:eastAsia="Calibri" w:hAnsi="Calibri" w:cs="Times New Roman"/>
          <w:noProof/>
          <w:lang w:eastAsia="en-US"/>
        </w:rPr>
        <w:t xml:space="preserve"> </w:t>
      </w:r>
    </w:p>
    <w:p w14:paraId="7E42FE97" w14:textId="77777777" w:rsidR="009C724D" w:rsidRPr="009C724D" w:rsidRDefault="009C724D" w:rsidP="00C85451">
      <w:pPr>
        <w:pStyle w:val="AralkYok"/>
        <w:numPr>
          <w:ilvl w:val="0"/>
          <w:numId w:val="6"/>
        </w:numPr>
        <w:ind w:left="1134"/>
        <w:rPr>
          <w:rFonts w:ascii="Calibri" w:eastAsia="Times New Roman" w:hAnsi="Calibri" w:cs="Calibri"/>
        </w:rPr>
      </w:pPr>
      <w:r w:rsidRPr="009C724D">
        <w:rPr>
          <w:rFonts w:ascii="Calibri" w:eastAsia="Times New Roman" w:hAnsi="Calibri" w:cs="Calibri"/>
        </w:rPr>
        <w:t>Denemede karşıt tezler dikkate alınıyor ve eleştirilebiliyor mu?</w:t>
      </w:r>
    </w:p>
    <w:p w14:paraId="6B2DDAD8" w14:textId="77777777" w:rsidR="009C724D" w:rsidRPr="009C724D" w:rsidRDefault="009C724D" w:rsidP="00C85451">
      <w:pPr>
        <w:pStyle w:val="AralkYok"/>
        <w:numPr>
          <w:ilvl w:val="0"/>
          <w:numId w:val="6"/>
        </w:numPr>
        <w:ind w:left="1134"/>
        <w:rPr>
          <w:rFonts w:ascii="Calibri" w:eastAsia="Times New Roman" w:hAnsi="Calibri" w:cs="Calibri"/>
        </w:rPr>
      </w:pPr>
      <w:r w:rsidRPr="009C724D">
        <w:rPr>
          <w:rFonts w:ascii="Calibri" w:eastAsia="Times New Roman" w:hAnsi="Calibri" w:cs="Calibri"/>
        </w:rPr>
        <w:t>Giriş bölümünde savunulacak tez ya da izlenecek yol belirtilmiş mi?</w:t>
      </w:r>
    </w:p>
    <w:p w14:paraId="59317133" w14:textId="3C7DE5F7" w:rsidR="009C724D" w:rsidRPr="00C85451" w:rsidRDefault="009C724D" w:rsidP="00C85451">
      <w:pPr>
        <w:pStyle w:val="AralkYok"/>
        <w:numPr>
          <w:ilvl w:val="0"/>
          <w:numId w:val="6"/>
        </w:numPr>
        <w:ind w:left="1134"/>
        <w:rPr>
          <w:rFonts w:ascii="Calibri" w:eastAsia="Times New Roman" w:hAnsi="Calibri" w:cs="Calibri"/>
        </w:rPr>
      </w:pPr>
      <w:r w:rsidRPr="009C724D">
        <w:rPr>
          <w:rFonts w:ascii="Calibri" w:eastAsia="Times New Roman" w:hAnsi="Calibri" w:cs="Calibri"/>
        </w:rPr>
        <w:t xml:space="preserve">Sonuç bölümünde deneme boyunca ileri sürülen savların bağlantılarını gösteren bir </w:t>
      </w:r>
      <w:r w:rsidRPr="00C85451">
        <w:rPr>
          <w:rFonts w:ascii="Calibri" w:eastAsia="Times New Roman" w:hAnsi="Calibri" w:cs="Calibri"/>
        </w:rPr>
        <w:t>özet veriliyor mu?</w:t>
      </w:r>
    </w:p>
    <w:p w14:paraId="58D09E8C" w14:textId="77777777" w:rsidR="009C724D" w:rsidRPr="009C724D" w:rsidRDefault="009C724D" w:rsidP="00C85451">
      <w:pPr>
        <w:pStyle w:val="AralkYok"/>
        <w:numPr>
          <w:ilvl w:val="0"/>
          <w:numId w:val="6"/>
        </w:numPr>
        <w:ind w:left="1134"/>
        <w:rPr>
          <w:rFonts w:ascii="Calibri" w:eastAsia="Times New Roman" w:hAnsi="Calibri" w:cs="Calibri"/>
        </w:rPr>
      </w:pPr>
      <w:r w:rsidRPr="009C724D">
        <w:rPr>
          <w:rFonts w:ascii="Calibri" w:eastAsia="Times New Roman" w:hAnsi="Calibri" w:cs="Calibri"/>
        </w:rPr>
        <w:t>Yeni ve yaratıcı sorular, görüşler ortaya konulmuş mu?</w:t>
      </w:r>
    </w:p>
    <w:p w14:paraId="565F45B6" w14:textId="77777777" w:rsidR="009C724D" w:rsidRPr="009C724D" w:rsidRDefault="009C724D" w:rsidP="00C85451">
      <w:pPr>
        <w:pStyle w:val="AralkYok"/>
        <w:numPr>
          <w:ilvl w:val="0"/>
          <w:numId w:val="6"/>
        </w:numPr>
        <w:ind w:left="1134"/>
        <w:rPr>
          <w:rFonts w:ascii="Calibri" w:eastAsia="Times New Roman" w:hAnsi="Calibri" w:cs="Calibri"/>
        </w:rPr>
      </w:pPr>
      <w:r w:rsidRPr="009C724D">
        <w:rPr>
          <w:rFonts w:ascii="Calibri" w:eastAsia="Times New Roman" w:hAnsi="Calibri" w:cs="Calibri"/>
        </w:rPr>
        <w:t>Yazının başlığı denemenin içeriğine uygun mu?</w:t>
      </w:r>
    </w:p>
    <w:p w14:paraId="200243B1" w14:textId="77777777" w:rsidR="009C724D" w:rsidRPr="00C85451" w:rsidRDefault="009C724D" w:rsidP="009C724D">
      <w:pPr>
        <w:tabs>
          <w:tab w:val="left" w:pos="426"/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sz w:val="10"/>
          <w:szCs w:val="10"/>
        </w:rPr>
      </w:pPr>
    </w:p>
    <w:p w14:paraId="11EB9859" w14:textId="77777777" w:rsidR="009C724D" w:rsidRPr="00C85451" w:rsidRDefault="009C724D" w:rsidP="009C724D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C85451">
        <w:rPr>
          <w:rFonts w:ascii="Calibri" w:eastAsia="Times New Roman" w:hAnsi="Calibri" w:cs="Calibri"/>
          <w:b/>
          <w:bCs/>
        </w:rPr>
        <w:t>Puanlama Esasları:</w:t>
      </w:r>
    </w:p>
    <w:p w14:paraId="164046E8" w14:textId="77777777" w:rsidR="009C724D" w:rsidRPr="00C85451" w:rsidRDefault="009C724D" w:rsidP="009C724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0"/>
          <w:szCs w:val="10"/>
        </w:rPr>
      </w:pPr>
    </w:p>
    <w:p w14:paraId="3AECEB14" w14:textId="77777777" w:rsidR="009C724D" w:rsidRPr="009C724D" w:rsidRDefault="009C724D" w:rsidP="009C724D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Calibri" w:eastAsia="Times New Roman" w:hAnsi="Calibri" w:cs="Calibri"/>
        </w:rPr>
      </w:pPr>
      <w:r w:rsidRPr="009C724D">
        <w:rPr>
          <w:rFonts w:ascii="Calibri" w:eastAsia="Times New Roman" w:hAnsi="Calibri" w:cs="Calibri"/>
          <w:b/>
          <w:bCs/>
        </w:rPr>
        <w:t>Referans (30 puan)</w:t>
      </w:r>
      <w:r w:rsidRPr="009C724D">
        <w:rPr>
          <w:rFonts w:ascii="Calibri" w:eastAsia="Times New Roman" w:hAnsi="Calibri" w:cs="Calibri"/>
        </w:rPr>
        <w:t>: Verilen alıntının konusunu, yanıtladığı soruyu ve savunduğu tezi anlama boyutu, alıntının yorumlanmasına ilişkin verilen felsefî/ edebî/ bilimsel/ sanatsal bilgi ve referansların uygunluğu, felsefe tarihinin temel problemleri ve kavramları hakkında bilgi</w:t>
      </w:r>
    </w:p>
    <w:p w14:paraId="2E032BF8" w14:textId="77777777" w:rsidR="009C724D" w:rsidRPr="009C724D" w:rsidRDefault="009C724D" w:rsidP="009C724D">
      <w:pPr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12"/>
          <w:szCs w:val="12"/>
        </w:rPr>
      </w:pPr>
    </w:p>
    <w:p w14:paraId="4ABA8A6E" w14:textId="77777777" w:rsidR="009C724D" w:rsidRPr="009C724D" w:rsidRDefault="009C724D" w:rsidP="009C724D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Calibri" w:eastAsia="Times New Roman" w:hAnsi="Calibri" w:cs="Calibri"/>
        </w:rPr>
      </w:pPr>
      <w:r w:rsidRPr="009C724D">
        <w:rPr>
          <w:rFonts w:ascii="Calibri" w:eastAsia="Times New Roman" w:hAnsi="Calibri" w:cs="Calibri"/>
          <w:b/>
          <w:bCs/>
        </w:rPr>
        <w:t>Özgünlük (30 puan)</w:t>
      </w:r>
      <w:r w:rsidRPr="009C724D">
        <w:rPr>
          <w:rFonts w:ascii="Calibri" w:eastAsia="Times New Roman" w:hAnsi="Calibri" w:cs="Calibri"/>
        </w:rPr>
        <w:t>: Görüşünü özgün bir biçimde ortaya koyma becerisi, yazının çekiciliği ve yaratıcılığı, yazının organize ediliş biçimi, bağımsız düşünebilme yeteneği</w:t>
      </w:r>
    </w:p>
    <w:p w14:paraId="715D86C8" w14:textId="77777777" w:rsidR="009C724D" w:rsidRPr="009C724D" w:rsidRDefault="009C724D" w:rsidP="009C724D">
      <w:pPr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12"/>
          <w:szCs w:val="12"/>
        </w:rPr>
      </w:pPr>
    </w:p>
    <w:p w14:paraId="2C08AB48" w14:textId="77777777" w:rsidR="009C724D" w:rsidRPr="009C724D" w:rsidRDefault="009C724D" w:rsidP="009C724D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Calibri" w:eastAsia="Times New Roman" w:hAnsi="Calibri" w:cs="Calibri"/>
        </w:rPr>
      </w:pPr>
      <w:r w:rsidRPr="009C724D">
        <w:rPr>
          <w:rFonts w:ascii="Calibri" w:eastAsia="Times New Roman" w:hAnsi="Calibri" w:cs="Calibri"/>
          <w:b/>
          <w:bCs/>
        </w:rPr>
        <w:t>Temellendirme, tutarlılık (30 puan):</w:t>
      </w:r>
      <w:r w:rsidRPr="009C724D">
        <w:rPr>
          <w:rFonts w:ascii="Calibri" w:eastAsia="Times New Roman" w:hAnsi="Calibri" w:cs="Calibri"/>
        </w:rPr>
        <w:t xml:space="preserve"> Tezini mantıksal olarak gerekçelendirme ve kanıtlama gücü, ileri sürülen tezleri destekleyen ya da çürüten kanıtlar ileri sürebilme</w:t>
      </w:r>
    </w:p>
    <w:p w14:paraId="639FB01D" w14:textId="77777777" w:rsidR="009C724D" w:rsidRPr="009C724D" w:rsidRDefault="009C724D" w:rsidP="009C724D">
      <w:pPr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12"/>
          <w:szCs w:val="12"/>
        </w:rPr>
      </w:pPr>
    </w:p>
    <w:p w14:paraId="6B75575B" w14:textId="1DD95473" w:rsidR="00B92A8B" w:rsidRDefault="009C724D" w:rsidP="009C724D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Calibri" w:eastAsia="Times New Roman" w:hAnsi="Calibri" w:cs="Calibri"/>
        </w:rPr>
      </w:pPr>
      <w:r w:rsidRPr="009C724D">
        <w:rPr>
          <w:rFonts w:ascii="Calibri" w:eastAsia="Times New Roman" w:hAnsi="Calibri" w:cs="Calibri"/>
          <w:b/>
          <w:bCs/>
        </w:rPr>
        <w:t>Felsefe dilini kullanma (10 puan):</w:t>
      </w:r>
      <w:r w:rsidRPr="009C724D">
        <w:rPr>
          <w:rFonts w:ascii="Calibri" w:eastAsia="Times New Roman" w:hAnsi="Calibri" w:cs="Calibri"/>
        </w:rPr>
        <w:t xml:space="preserve"> Anlaşılır olma, felsefe kavramlarını yerinde ve doğru kullanma becerisi</w:t>
      </w:r>
    </w:p>
    <w:p w14:paraId="358991C0" w14:textId="5004A2F9" w:rsidR="00710987" w:rsidRDefault="00710987" w:rsidP="00710987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7DB59EA" w14:textId="6A57279B" w:rsidR="00710987" w:rsidRPr="00710987" w:rsidRDefault="00710987" w:rsidP="00710987">
      <w:pPr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</w:rPr>
      </w:pPr>
      <w:r w:rsidRPr="00710987">
        <w:rPr>
          <w:rFonts w:ascii="Calibri" w:eastAsia="Times New Roman" w:hAnsi="Calibri" w:cs="Calibri"/>
          <w:b/>
          <w:bCs/>
        </w:rPr>
        <w:lastRenderedPageBreak/>
        <w:t>NOT: Konudan uzaklaşmış</w:t>
      </w:r>
      <w:r w:rsidR="00200B55">
        <w:rPr>
          <w:rFonts w:ascii="Calibri" w:eastAsia="Times New Roman" w:hAnsi="Calibri" w:cs="Calibri"/>
          <w:b/>
          <w:bCs/>
        </w:rPr>
        <w:t xml:space="preserve"> yani konuya odaklanmayan</w:t>
      </w:r>
      <w:r w:rsidRPr="00710987">
        <w:rPr>
          <w:rFonts w:ascii="Calibri" w:eastAsia="Times New Roman" w:hAnsi="Calibri" w:cs="Calibri"/>
          <w:b/>
          <w:bCs/>
        </w:rPr>
        <w:t>, öne sürdüklerinin dayanaklarını/</w:t>
      </w:r>
      <w:r w:rsidR="00200B55">
        <w:rPr>
          <w:rFonts w:ascii="Calibri" w:eastAsia="Times New Roman" w:hAnsi="Calibri" w:cs="Calibri"/>
          <w:b/>
          <w:bCs/>
        </w:rPr>
        <w:t xml:space="preserve"> </w:t>
      </w:r>
      <w:r w:rsidRPr="00710987">
        <w:rPr>
          <w:rFonts w:ascii="Calibri" w:eastAsia="Times New Roman" w:hAnsi="Calibri" w:cs="Calibri"/>
          <w:b/>
          <w:bCs/>
        </w:rPr>
        <w:t xml:space="preserve">kanıtlarını öne süremeyen (aklına geleni yazan) ve </w:t>
      </w:r>
      <w:r w:rsidR="00200B55">
        <w:rPr>
          <w:rFonts w:ascii="Calibri" w:eastAsia="Times New Roman" w:hAnsi="Calibri" w:cs="Calibri"/>
          <w:b/>
          <w:bCs/>
        </w:rPr>
        <w:t xml:space="preserve">özgün olmayan yani kendi tezi olmayıp </w:t>
      </w:r>
      <w:r w:rsidRPr="00710987">
        <w:rPr>
          <w:rFonts w:ascii="Calibri" w:eastAsia="Times New Roman" w:hAnsi="Calibri" w:cs="Calibri"/>
          <w:b/>
          <w:bCs/>
        </w:rPr>
        <w:t xml:space="preserve">felsefe tarihinin tekrarından oluşan yazılar ilk değerlendirmede elenmektedir. </w:t>
      </w:r>
    </w:p>
    <w:p w14:paraId="70D3F06A" w14:textId="77777777" w:rsidR="009C724D" w:rsidRPr="00C85451" w:rsidRDefault="009C724D" w:rsidP="009C724D">
      <w:pPr>
        <w:spacing w:after="0" w:line="240" w:lineRule="auto"/>
        <w:jc w:val="both"/>
        <w:rPr>
          <w:rFonts w:ascii="Calibri" w:eastAsia="Times New Roman" w:hAnsi="Calibri" w:cs="Calibri"/>
          <w:sz w:val="10"/>
          <w:szCs w:val="10"/>
        </w:rPr>
      </w:pPr>
    </w:p>
    <w:p w14:paraId="39DAEB36" w14:textId="47235764" w:rsidR="009C724D" w:rsidRPr="009C724D" w:rsidRDefault="007F373E" w:rsidP="009C724D">
      <w:pPr>
        <w:pStyle w:val="ListeParagraf"/>
        <w:numPr>
          <w:ilvl w:val="0"/>
          <w:numId w:val="2"/>
        </w:numPr>
        <w:jc w:val="both"/>
        <w:rPr>
          <w:b/>
        </w:rPr>
      </w:pPr>
      <w:r w:rsidRPr="00B92A8B">
        <w:rPr>
          <w:b/>
        </w:rPr>
        <w:t xml:space="preserve">Süreniz </w:t>
      </w:r>
      <w:r w:rsidR="009E1A6C">
        <w:rPr>
          <w:b/>
        </w:rPr>
        <w:t>üç</w:t>
      </w:r>
      <w:r w:rsidRPr="00B92A8B">
        <w:rPr>
          <w:b/>
        </w:rPr>
        <w:t xml:space="preserve"> saattir.</w:t>
      </w:r>
    </w:p>
    <w:p w14:paraId="08FDC0DF" w14:textId="77777777" w:rsidR="00B92A8B" w:rsidRPr="00C85451" w:rsidRDefault="00B92A8B" w:rsidP="00983046">
      <w:pPr>
        <w:pStyle w:val="ListeParagraf"/>
        <w:jc w:val="both"/>
        <w:rPr>
          <w:sz w:val="10"/>
          <w:szCs w:val="10"/>
        </w:rPr>
      </w:pPr>
    </w:p>
    <w:p w14:paraId="09DCDD71" w14:textId="16877304" w:rsidR="00197532" w:rsidRDefault="00197532" w:rsidP="008D49AC">
      <w:pPr>
        <w:pStyle w:val="ListeParagraf"/>
        <w:numPr>
          <w:ilvl w:val="0"/>
          <w:numId w:val="2"/>
        </w:numPr>
        <w:jc w:val="both"/>
      </w:pPr>
      <w:r>
        <w:t xml:space="preserve">Her türlü istek ve sorunuzu </w:t>
      </w:r>
      <w:r w:rsidR="00755504">
        <w:t xml:space="preserve">aşağıdaki adres ya da GSM numarasından </w:t>
      </w:r>
      <w:r w:rsidR="009E1A6C">
        <w:t>bölge başkanı</w:t>
      </w:r>
      <w:r w:rsidR="00755504">
        <w:t xml:space="preserve"> </w:t>
      </w:r>
      <w:r>
        <w:t>öğretmene iletebilirsiniz.</w:t>
      </w:r>
    </w:p>
    <w:p w14:paraId="65C120CE" w14:textId="77777777" w:rsidR="00755504" w:rsidRDefault="00755504" w:rsidP="00755504">
      <w:pPr>
        <w:pStyle w:val="ListeParagraf"/>
      </w:pPr>
    </w:p>
    <w:p w14:paraId="65541547" w14:textId="518F8F5A" w:rsidR="00755504" w:rsidRPr="00200B55" w:rsidRDefault="00755504" w:rsidP="00755504">
      <w:pPr>
        <w:pStyle w:val="ListeParagraf"/>
        <w:jc w:val="both"/>
        <w:rPr>
          <w:sz w:val="16"/>
          <w:szCs w:val="16"/>
        </w:rPr>
      </w:pPr>
      <w:r>
        <w:t>Bölge Başkanının adı-soyadı:</w:t>
      </w:r>
      <w:r w:rsidR="00200B55">
        <w:t xml:space="preserve"> </w:t>
      </w:r>
      <w:r w:rsidR="00200B55">
        <w:rPr>
          <w:sz w:val="16"/>
          <w:szCs w:val="16"/>
        </w:rPr>
        <w:t>………………………………………………………………………………………</w:t>
      </w:r>
    </w:p>
    <w:p w14:paraId="561E934D" w14:textId="4D4A7E29" w:rsidR="00755504" w:rsidRPr="00200B55" w:rsidRDefault="00755504" w:rsidP="00755504">
      <w:pPr>
        <w:pStyle w:val="ListeParagraf"/>
        <w:jc w:val="both"/>
        <w:rPr>
          <w:sz w:val="16"/>
          <w:szCs w:val="16"/>
        </w:rPr>
      </w:pPr>
      <w:r>
        <w:t>Bölge Başkanının e-mail adresi:</w:t>
      </w:r>
      <w:r w:rsidR="00200B55">
        <w:t xml:space="preserve"> </w:t>
      </w:r>
      <w:r w:rsidR="00200B55">
        <w:rPr>
          <w:sz w:val="16"/>
          <w:szCs w:val="16"/>
        </w:rPr>
        <w:t>………………………………………………………………………………….</w:t>
      </w:r>
    </w:p>
    <w:p w14:paraId="2414FAF4" w14:textId="21934075" w:rsidR="00755504" w:rsidRDefault="00755504" w:rsidP="00755504">
      <w:pPr>
        <w:pStyle w:val="ListeParagraf"/>
        <w:jc w:val="both"/>
      </w:pPr>
      <w:r>
        <w:t>Bölge Başkanının tef. No:</w:t>
      </w:r>
      <w:r w:rsidR="00200B55">
        <w:t xml:space="preserve"> </w:t>
      </w:r>
      <w:r w:rsidR="00200B55">
        <w:rPr>
          <w:sz w:val="16"/>
          <w:szCs w:val="16"/>
        </w:rPr>
        <w:t>………………………………………………………………………………………</w:t>
      </w:r>
      <w:r w:rsidR="00C85451">
        <w:rPr>
          <w:sz w:val="16"/>
          <w:szCs w:val="16"/>
        </w:rPr>
        <w:t>………</w:t>
      </w:r>
    </w:p>
    <w:p w14:paraId="7927F4E4" w14:textId="77777777" w:rsidR="00B92A8B" w:rsidRPr="00C85451" w:rsidRDefault="00B92A8B" w:rsidP="00983046">
      <w:pPr>
        <w:pStyle w:val="ListeParagraf"/>
        <w:jc w:val="both"/>
        <w:rPr>
          <w:sz w:val="10"/>
          <w:szCs w:val="10"/>
        </w:rPr>
      </w:pPr>
    </w:p>
    <w:p w14:paraId="12452092" w14:textId="44189A1F" w:rsidR="00197532" w:rsidRDefault="009E1A6C" w:rsidP="008D49AC">
      <w:pPr>
        <w:pStyle w:val="ListeParagraf"/>
        <w:numPr>
          <w:ilvl w:val="0"/>
          <w:numId w:val="2"/>
        </w:numPr>
        <w:jc w:val="both"/>
      </w:pPr>
      <w:r>
        <w:t xml:space="preserve">Deneme yazma süresinin bitiminde 10 dakika içinde denemenizi sizinle iletişime geçen olimpiyata katıldığınız bölgenin başkanına gönderiniz. </w:t>
      </w:r>
      <w:r w:rsidR="00C85451">
        <w:t xml:space="preserve">Teknik bir aksaklık (elektrik kesintisi ya da internet bağlantı sorunu yaşarsanız telefonla bölge başkanınıza ulaşınız. </w:t>
      </w:r>
      <w:r w:rsidRPr="00C85451">
        <w:rPr>
          <w:b/>
          <w:bCs/>
        </w:rPr>
        <w:t>(Not: Denemenizin bölge başkanına ulaştığın</w:t>
      </w:r>
      <w:r w:rsidR="009C724D" w:rsidRPr="00C85451">
        <w:rPr>
          <w:b/>
          <w:bCs/>
        </w:rPr>
        <w:t>d</w:t>
      </w:r>
      <w:r w:rsidRPr="00C85451">
        <w:rPr>
          <w:b/>
          <w:bCs/>
        </w:rPr>
        <w:t>a</w:t>
      </w:r>
      <w:r w:rsidR="009C724D" w:rsidRPr="00C85451">
        <w:rPr>
          <w:b/>
          <w:bCs/>
        </w:rPr>
        <w:t>n</w:t>
      </w:r>
      <w:r w:rsidRPr="00C85451">
        <w:rPr>
          <w:b/>
          <w:bCs/>
        </w:rPr>
        <w:t xml:space="preserve"> emin olunuz.)</w:t>
      </w:r>
    </w:p>
    <w:p w14:paraId="1215E8BB" w14:textId="77777777" w:rsidR="009E1A6C" w:rsidRPr="00C85451" w:rsidRDefault="009E1A6C" w:rsidP="009E1A6C">
      <w:pPr>
        <w:pStyle w:val="ListeParagraf"/>
        <w:rPr>
          <w:sz w:val="10"/>
          <w:szCs w:val="10"/>
        </w:rPr>
      </w:pPr>
    </w:p>
    <w:p w14:paraId="45B37ED7" w14:textId="5239DE18" w:rsidR="009E1A6C" w:rsidRPr="0024530A" w:rsidRDefault="009E1A6C" w:rsidP="008D49AC">
      <w:pPr>
        <w:pStyle w:val="ListeParagraf"/>
        <w:numPr>
          <w:ilvl w:val="0"/>
          <w:numId w:val="2"/>
        </w:numPr>
        <w:jc w:val="both"/>
      </w:pPr>
      <w:r>
        <w:t>Kes-yapıştır tekniğine ilişkin denetim yapılacak</w:t>
      </w:r>
      <w:r w:rsidR="00C85451">
        <w:t xml:space="preserve"> ve istenmeyen durum saptandı</w:t>
      </w:r>
      <w:r w:rsidR="00CB406A">
        <w:t>ğında denemeniz değerlendirme dışı bırakılacaktır.</w:t>
      </w:r>
    </w:p>
    <w:sectPr w:rsidR="009E1A6C" w:rsidRPr="0024530A" w:rsidSect="00C85451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A0F"/>
    <w:multiLevelType w:val="hybridMultilevel"/>
    <w:tmpl w:val="460A7C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3250"/>
    <w:multiLevelType w:val="hybridMultilevel"/>
    <w:tmpl w:val="817873CA"/>
    <w:lvl w:ilvl="0" w:tplc="07E4FDD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32428"/>
    <w:multiLevelType w:val="hybridMultilevel"/>
    <w:tmpl w:val="E64A54F2"/>
    <w:lvl w:ilvl="0" w:tplc="918C3836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B2E05"/>
    <w:multiLevelType w:val="hybridMultilevel"/>
    <w:tmpl w:val="8780BE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23EC0"/>
    <w:multiLevelType w:val="hybridMultilevel"/>
    <w:tmpl w:val="F708A046"/>
    <w:lvl w:ilvl="0" w:tplc="918C3836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09103B"/>
    <w:multiLevelType w:val="hybridMultilevel"/>
    <w:tmpl w:val="B4A80C88"/>
    <w:lvl w:ilvl="0" w:tplc="238E6F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CE"/>
    <w:rsid w:val="00197532"/>
    <w:rsid w:val="001B0812"/>
    <w:rsid w:val="00200B55"/>
    <w:rsid w:val="0024530A"/>
    <w:rsid w:val="005C6780"/>
    <w:rsid w:val="00710987"/>
    <w:rsid w:val="00755504"/>
    <w:rsid w:val="00762EFA"/>
    <w:rsid w:val="007F373E"/>
    <w:rsid w:val="008D49AC"/>
    <w:rsid w:val="00983046"/>
    <w:rsid w:val="009C724D"/>
    <w:rsid w:val="009E1A6C"/>
    <w:rsid w:val="00B92A8B"/>
    <w:rsid w:val="00C85451"/>
    <w:rsid w:val="00CB406A"/>
    <w:rsid w:val="00C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44AA"/>
  <w15:docId w15:val="{72F79E5F-64D3-4CE3-81E3-10186F26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530A"/>
    <w:pPr>
      <w:ind w:left="720"/>
      <w:contextualSpacing/>
    </w:pPr>
  </w:style>
  <w:style w:type="paragraph" w:styleId="AralkYok">
    <w:name w:val="No Spacing"/>
    <w:uiPriority w:val="1"/>
    <w:qFormat/>
    <w:rsid w:val="00200B5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6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mudur</cp:lastModifiedBy>
  <cp:revision>2</cp:revision>
  <cp:lastPrinted>2020-11-02T11:14:00Z</cp:lastPrinted>
  <dcterms:created xsi:type="dcterms:W3CDTF">2020-11-02T11:14:00Z</dcterms:created>
  <dcterms:modified xsi:type="dcterms:W3CDTF">2020-11-02T11:14:00Z</dcterms:modified>
</cp:coreProperties>
</file>